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16B" w:rsidRDefault="00D8416B">
      <w:pPr>
        <w:ind w:left="720"/>
      </w:pPr>
    </w:p>
    <w:tbl>
      <w:tblPr>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7"/>
        <w:gridCol w:w="5404"/>
      </w:tblGrid>
      <w:tr w:rsidR="00D8416B" w:rsidRPr="00A73BA6" w:rsidTr="008933D2">
        <w:trPr>
          <w:cantSplit/>
          <w:trHeight w:val="2243"/>
        </w:trPr>
        <w:tc>
          <w:tcPr>
            <w:tcW w:w="4617" w:type="dxa"/>
            <w:tcBorders>
              <w:left w:val="single" w:sz="4" w:space="0" w:color="auto"/>
              <w:bottom w:val="single" w:sz="4" w:space="0" w:color="auto"/>
              <w:right w:val="nil"/>
            </w:tcBorders>
          </w:tcPr>
          <w:p w:rsidR="00D8416B" w:rsidRPr="00A73BA6" w:rsidRDefault="00461796" w:rsidP="006650A9">
            <w:pPr>
              <w:pStyle w:val="Heading2"/>
              <w:rPr>
                <w:rFonts w:ascii="Times New Roman" w:hAnsi="Times New Roman" w:cs="Times New Roman"/>
                <w:szCs w:val="24"/>
              </w:rPr>
            </w:pPr>
            <w:r w:rsidRPr="00A73BA6">
              <w:rPr>
                <w:rFonts w:ascii="Times New Roman" w:hAnsi="Times New Roman" w:cs="Times New Roman"/>
                <w:szCs w:val="24"/>
              </w:rPr>
              <w:t xml:space="preserve">Children’s </w:t>
            </w:r>
            <w:r w:rsidR="00525D9D" w:rsidRPr="00A73BA6">
              <w:rPr>
                <w:rFonts w:ascii="Times New Roman" w:hAnsi="Times New Roman" w:cs="Times New Roman"/>
                <w:szCs w:val="24"/>
              </w:rPr>
              <w:t>Contact</w:t>
            </w:r>
            <w:r w:rsidR="00440E86" w:rsidRPr="00A73BA6">
              <w:rPr>
                <w:rFonts w:ascii="Times New Roman" w:hAnsi="Times New Roman" w:cs="Times New Roman"/>
                <w:szCs w:val="24"/>
              </w:rPr>
              <w:t xml:space="preserve"> </w:t>
            </w:r>
            <w:r w:rsidR="00DF2000" w:rsidRPr="00A73BA6">
              <w:rPr>
                <w:rFonts w:ascii="Times New Roman" w:hAnsi="Times New Roman" w:cs="Times New Roman"/>
                <w:szCs w:val="24"/>
              </w:rPr>
              <w:t>Support Service Self-Referral</w:t>
            </w:r>
            <w:r w:rsidR="00D8416B" w:rsidRPr="00A73BA6">
              <w:rPr>
                <w:rFonts w:ascii="Times New Roman" w:hAnsi="Times New Roman" w:cs="Times New Roman"/>
                <w:szCs w:val="24"/>
              </w:rPr>
              <w:t xml:space="preserve"> Form and </w:t>
            </w:r>
            <w:r w:rsidRPr="00A73BA6">
              <w:rPr>
                <w:rFonts w:ascii="Times New Roman" w:hAnsi="Times New Roman" w:cs="Times New Roman"/>
                <w:szCs w:val="24"/>
              </w:rPr>
              <w:t>Terms &amp; Conditions</w:t>
            </w:r>
          </w:p>
          <w:p w:rsidR="000F6287" w:rsidRPr="00A73BA6" w:rsidRDefault="00A74A36" w:rsidP="006650A9">
            <w:pPr>
              <w:rPr>
                <w:rFonts w:ascii="Times New Roman" w:hAnsi="Times New Roman"/>
                <w:sz w:val="24"/>
                <w:szCs w:val="24"/>
              </w:rPr>
            </w:pPr>
            <w:r w:rsidRPr="00A73BA6">
              <w:rPr>
                <w:rFonts w:ascii="Times New Roman" w:hAnsi="Times New Roman"/>
                <w:sz w:val="24"/>
                <w:szCs w:val="24"/>
              </w:rPr>
              <w:t xml:space="preserve">Meath </w:t>
            </w:r>
            <w:r w:rsidR="000F6287" w:rsidRPr="00A73BA6">
              <w:rPr>
                <w:rFonts w:ascii="Times New Roman" w:hAnsi="Times New Roman"/>
                <w:sz w:val="24"/>
                <w:szCs w:val="24"/>
              </w:rPr>
              <w:t xml:space="preserve">Springboard </w:t>
            </w:r>
            <w:r w:rsidR="00163E13" w:rsidRPr="00A73BA6">
              <w:rPr>
                <w:rFonts w:ascii="Times New Roman" w:hAnsi="Times New Roman"/>
                <w:sz w:val="24"/>
                <w:szCs w:val="24"/>
              </w:rPr>
              <w:t>Family Support</w:t>
            </w:r>
            <w:r w:rsidRPr="00A73BA6">
              <w:rPr>
                <w:rFonts w:ascii="Times New Roman" w:hAnsi="Times New Roman"/>
                <w:sz w:val="24"/>
                <w:szCs w:val="24"/>
              </w:rPr>
              <w:t xml:space="preserve"> Services</w:t>
            </w:r>
            <w:r w:rsidR="00163E13" w:rsidRPr="00A73BA6">
              <w:rPr>
                <w:rFonts w:ascii="Times New Roman" w:hAnsi="Times New Roman"/>
                <w:sz w:val="24"/>
                <w:szCs w:val="24"/>
              </w:rPr>
              <w:t xml:space="preserve"> </w:t>
            </w:r>
          </w:p>
          <w:p w:rsidR="00B251E8" w:rsidRPr="00A73BA6" w:rsidRDefault="00B251E8" w:rsidP="006650A9">
            <w:pPr>
              <w:rPr>
                <w:rFonts w:ascii="Times New Roman" w:hAnsi="Times New Roman"/>
                <w:b/>
                <w:sz w:val="24"/>
                <w:szCs w:val="24"/>
              </w:rPr>
            </w:pPr>
            <w:r w:rsidRPr="00A73BA6">
              <w:rPr>
                <w:rFonts w:ascii="Times New Roman" w:hAnsi="Times New Roman"/>
                <w:b/>
                <w:sz w:val="24"/>
                <w:szCs w:val="24"/>
              </w:rPr>
              <w:t xml:space="preserve">Telephone: </w:t>
            </w:r>
            <w:r w:rsidR="000F6287" w:rsidRPr="00A73BA6">
              <w:rPr>
                <w:rFonts w:ascii="Times New Roman" w:hAnsi="Times New Roman"/>
                <w:b/>
                <w:sz w:val="24"/>
                <w:szCs w:val="24"/>
              </w:rPr>
              <w:t>046:9078221/0</w:t>
            </w:r>
          </w:p>
          <w:p w:rsidR="00B251E8" w:rsidRPr="00A73BA6" w:rsidRDefault="00B251E8" w:rsidP="006650A9">
            <w:pPr>
              <w:rPr>
                <w:rStyle w:val="Hyperlink"/>
                <w:rFonts w:ascii="Times New Roman" w:hAnsi="Times New Roman"/>
                <w:sz w:val="24"/>
                <w:szCs w:val="24"/>
                <w:bdr w:val="none" w:sz="0" w:space="0" w:color="auto" w:frame="1"/>
              </w:rPr>
            </w:pPr>
            <w:r w:rsidRPr="00A73BA6">
              <w:rPr>
                <w:rFonts w:ascii="Times New Roman" w:hAnsi="Times New Roman"/>
                <w:b/>
                <w:sz w:val="24"/>
                <w:szCs w:val="24"/>
              </w:rPr>
              <w:t xml:space="preserve">Email: </w:t>
            </w:r>
            <w:hyperlink r:id="rId8" w:history="1">
              <w:r w:rsidR="00E6500B" w:rsidRPr="00A73BA6">
                <w:rPr>
                  <w:rStyle w:val="Hyperlink"/>
                  <w:rFonts w:ascii="Times New Roman" w:hAnsi="Times New Roman"/>
                  <w:sz w:val="24"/>
                  <w:szCs w:val="24"/>
                  <w:bdr w:val="none" w:sz="0" w:space="0" w:color="auto" w:frame="1"/>
                </w:rPr>
                <w:t>liz@springboardnavan.ie</w:t>
              </w:r>
            </w:hyperlink>
          </w:p>
          <w:p w:rsidR="001E7AAF" w:rsidRPr="00A73BA6" w:rsidRDefault="001E7AAF" w:rsidP="006650A9">
            <w:pPr>
              <w:rPr>
                <w:rFonts w:ascii="Times New Roman" w:hAnsi="Times New Roman"/>
                <w:b/>
                <w:i/>
                <w:sz w:val="24"/>
                <w:szCs w:val="24"/>
              </w:rPr>
            </w:pPr>
            <w:r w:rsidRPr="00A73BA6">
              <w:rPr>
                <w:rFonts w:ascii="Times New Roman" w:hAnsi="Times New Roman"/>
                <w:i/>
                <w:sz w:val="24"/>
                <w:szCs w:val="24"/>
              </w:rPr>
              <w:t>This form should be completed in full</w:t>
            </w:r>
            <w:r w:rsidR="007A0BB3" w:rsidRPr="00A73BA6">
              <w:rPr>
                <w:rFonts w:ascii="Times New Roman" w:hAnsi="Times New Roman"/>
                <w:i/>
                <w:sz w:val="24"/>
                <w:szCs w:val="24"/>
              </w:rPr>
              <w:t>.</w:t>
            </w:r>
          </w:p>
        </w:tc>
        <w:tc>
          <w:tcPr>
            <w:tcW w:w="5404" w:type="dxa"/>
            <w:tcBorders>
              <w:left w:val="nil"/>
              <w:bottom w:val="single" w:sz="4" w:space="0" w:color="auto"/>
              <w:right w:val="single" w:sz="4" w:space="0" w:color="auto"/>
            </w:tcBorders>
          </w:tcPr>
          <w:p w:rsidR="00D8416B" w:rsidRPr="00A73BA6" w:rsidRDefault="00B251E8" w:rsidP="003A4398">
            <w:pPr>
              <w:pStyle w:val="Heading2"/>
              <w:tabs>
                <w:tab w:val="left" w:pos="195"/>
              </w:tabs>
              <w:rPr>
                <w:rFonts w:ascii="Times New Roman" w:hAnsi="Times New Roman" w:cs="Times New Roman"/>
                <w:szCs w:val="24"/>
              </w:rPr>
            </w:pPr>
            <w:r w:rsidRPr="00A73BA6">
              <w:rPr>
                <w:rFonts w:ascii="Times New Roman" w:hAnsi="Times New Roman" w:cs="Times New Roman"/>
                <w:szCs w:val="24"/>
              </w:rPr>
              <w:tab/>
            </w:r>
            <w:r w:rsidR="003040EA" w:rsidRPr="00A73BA6">
              <w:rPr>
                <w:rFonts w:ascii="Times New Roman" w:hAnsi="Times New Roman" w:cs="Times New Roman"/>
                <w:noProof/>
                <w:color w:val="000000"/>
                <w:szCs w:val="24"/>
                <w:bdr w:val="none" w:sz="0" w:space="0" w:color="auto" w:frame="1"/>
                <w:lang w:val="en-IE" w:eastAsia="en-IE"/>
              </w:rPr>
              <w:drawing>
                <wp:inline distT="0" distB="0" distL="0" distR="0" wp14:anchorId="7E43869E" wp14:editId="7F905E72">
                  <wp:extent cx="3038475" cy="962025"/>
                  <wp:effectExtent l="0" t="0" r="9525" b="9525"/>
                  <wp:docPr id="1" name="Picture 1" descr="https://lh3.googleusercontent.com/SwczZykBKPAofauw9-XxoUrueoXIXflmjQQ5A6Ht_vg3etD-89h7YqaxMvIEe6ChbFM2ypyGxQr_7-w5wjMcEXo_aFn35kg7NknAuqeelY1ZFogBXSNraPwalmV7eAEOGuJZx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SwczZykBKPAofauw9-XxoUrueoXIXflmjQQ5A6Ht_vg3etD-89h7YqaxMvIEe6ChbFM2ypyGxQr_7-w5wjMcEXo_aFn35kg7NknAuqeelY1ZFogBXSNraPwalmV7eAEOGuJZxX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8475" cy="962025"/>
                          </a:xfrm>
                          <a:prstGeom prst="rect">
                            <a:avLst/>
                          </a:prstGeom>
                          <a:noFill/>
                          <a:ln>
                            <a:noFill/>
                          </a:ln>
                        </pic:spPr>
                      </pic:pic>
                    </a:graphicData>
                  </a:graphic>
                </wp:inline>
              </w:drawing>
            </w:r>
          </w:p>
          <w:p w:rsidR="003040EA" w:rsidRPr="006650A9" w:rsidRDefault="003040EA" w:rsidP="003040EA">
            <w:pPr>
              <w:jc w:val="center"/>
              <w:rPr>
                <w:rFonts w:ascii="Times New Roman" w:hAnsi="Times New Roman"/>
                <w:b/>
                <w:color w:val="000000"/>
                <w:sz w:val="24"/>
                <w:szCs w:val="24"/>
                <w:lang w:val="en-IE" w:eastAsia="en-IE"/>
              </w:rPr>
            </w:pPr>
            <w:r w:rsidRPr="006650A9">
              <w:rPr>
                <w:rFonts w:ascii="Times New Roman" w:hAnsi="Times New Roman"/>
                <w:b/>
                <w:color w:val="000000"/>
                <w:sz w:val="24"/>
                <w:szCs w:val="24"/>
                <w:lang w:val="en-IE" w:eastAsia="en-IE"/>
              </w:rPr>
              <w:t>Supporting Families</w:t>
            </w:r>
            <w:r w:rsidR="00D3535D" w:rsidRPr="006650A9">
              <w:rPr>
                <w:rFonts w:ascii="Times New Roman" w:hAnsi="Times New Roman"/>
                <w:b/>
                <w:color w:val="000000"/>
                <w:sz w:val="24"/>
                <w:szCs w:val="24"/>
                <w:lang w:val="en-IE" w:eastAsia="en-IE"/>
              </w:rPr>
              <w:t>,</w:t>
            </w:r>
            <w:r w:rsidRPr="006650A9">
              <w:rPr>
                <w:rFonts w:ascii="Times New Roman" w:hAnsi="Times New Roman"/>
                <w:b/>
                <w:color w:val="000000"/>
                <w:sz w:val="24"/>
                <w:szCs w:val="24"/>
                <w:lang w:val="en-IE" w:eastAsia="en-IE"/>
              </w:rPr>
              <w:t xml:space="preserve"> Enhancing Children’s Lives</w:t>
            </w:r>
          </w:p>
          <w:p w:rsidR="003040EA" w:rsidRPr="00A73BA6" w:rsidRDefault="003040EA" w:rsidP="003040EA">
            <w:pPr>
              <w:rPr>
                <w:rFonts w:ascii="Times New Roman" w:hAnsi="Times New Roman"/>
                <w:sz w:val="24"/>
                <w:szCs w:val="24"/>
              </w:rPr>
            </w:pPr>
          </w:p>
        </w:tc>
      </w:tr>
    </w:tbl>
    <w:p w:rsidR="004D7F75" w:rsidRPr="00A73BA6" w:rsidRDefault="004D7F75">
      <w:pPr>
        <w:rPr>
          <w:rFonts w:ascii="Times New Roman" w:hAnsi="Times New Roman"/>
          <w:sz w:val="24"/>
          <w:szCs w:val="24"/>
        </w:rPr>
      </w:pPr>
    </w:p>
    <w:tbl>
      <w:tblPr>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0"/>
        <w:gridCol w:w="655"/>
        <w:gridCol w:w="2178"/>
        <w:gridCol w:w="2178"/>
      </w:tblGrid>
      <w:tr w:rsidR="00440E86" w:rsidRPr="00A73BA6" w:rsidTr="00AE0C1E">
        <w:trPr>
          <w:cantSplit/>
        </w:trPr>
        <w:tc>
          <w:tcPr>
            <w:tcW w:w="10021" w:type="dxa"/>
            <w:gridSpan w:val="4"/>
            <w:tcBorders>
              <w:top w:val="single" w:sz="4" w:space="0" w:color="auto"/>
              <w:left w:val="single" w:sz="4" w:space="0" w:color="auto"/>
              <w:bottom w:val="single" w:sz="4" w:space="0" w:color="auto"/>
              <w:right w:val="single" w:sz="4" w:space="0" w:color="auto"/>
            </w:tcBorders>
          </w:tcPr>
          <w:p w:rsidR="00440E86" w:rsidRPr="00A73BA6" w:rsidRDefault="00440E86" w:rsidP="00440E86">
            <w:pPr>
              <w:jc w:val="center"/>
              <w:rPr>
                <w:rFonts w:ascii="Times New Roman" w:hAnsi="Times New Roman"/>
                <w:b/>
                <w:sz w:val="24"/>
                <w:szCs w:val="24"/>
              </w:rPr>
            </w:pPr>
            <w:r w:rsidRPr="00A73BA6">
              <w:rPr>
                <w:rFonts w:ascii="Times New Roman" w:hAnsi="Times New Roman"/>
                <w:b/>
                <w:sz w:val="24"/>
                <w:szCs w:val="24"/>
              </w:rPr>
              <w:t>Children’s Details</w:t>
            </w:r>
          </w:p>
        </w:tc>
      </w:tr>
      <w:tr w:rsidR="00440E86" w:rsidRPr="00A73BA6" w:rsidTr="00B23D67">
        <w:trPr>
          <w:cantSplit/>
        </w:trPr>
        <w:tc>
          <w:tcPr>
            <w:tcW w:w="5665" w:type="dxa"/>
            <w:gridSpan w:val="2"/>
            <w:tcBorders>
              <w:top w:val="single" w:sz="4" w:space="0" w:color="auto"/>
              <w:left w:val="single" w:sz="4" w:space="0" w:color="auto"/>
              <w:bottom w:val="single" w:sz="4" w:space="0" w:color="auto"/>
            </w:tcBorders>
          </w:tcPr>
          <w:p w:rsidR="00440E86" w:rsidRPr="00A73BA6" w:rsidRDefault="00440E86" w:rsidP="00B23D67">
            <w:pPr>
              <w:rPr>
                <w:rFonts w:ascii="Times New Roman" w:hAnsi="Times New Roman"/>
                <w:sz w:val="24"/>
                <w:szCs w:val="24"/>
              </w:rPr>
            </w:pPr>
            <w:r w:rsidRPr="00A73BA6">
              <w:rPr>
                <w:rFonts w:ascii="Times New Roman" w:hAnsi="Times New Roman"/>
                <w:sz w:val="24"/>
                <w:szCs w:val="24"/>
              </w:rPr>
              <w:t>Children’s Names</w:t>
            </w:r>
          </w:p>
        </w:tc>
        <w:tc>
          <w:tcPr>
            <w:tcW w:w="2178" w:type="dxa"/>
            <w:tcBorders>
              <w:top w:val="single" w:sz="4" w:space="0" w:color="auto"/>
              <w:right w:val="single" w:sz="4" w:space="0" w:color="auto"/>
            </w:tcBorders>
          </w:tcPr>
          <w:p w:rsidR="00440E86" w:rsidRPr="00A73BA6" w:rsidRDefault="00440E86" w:rsidP="00B23D67">
            <w:pPr>
              <w:rPr>
                <w:rFonts w:ascii="Times New Roman" w:hAnsi="Times New Roman"/>
                <w:sz w:val="24"/>
                <w:szCs w:val="24"/>
              </w:rPr>
            </w:pPr>
            <w:r w:rsidRPr="00A73BA6">
              <w:rPr>
                <w:rFonts w:ascii="Times New Roman" w:hAnsi="Times New Roman"/>
                <w:sz w:val="24"/>
                <w:szCs w:val="24"/>
              </w:rPr>
              <w:t>DOB:</w:t>
            </w:r>
          </w:p>
        </w:tc>
        <w:tc>
          <w:tcPr>
            <w:tcW w:w="2178" w:type="dxa"/>
            <w:tcBorders>
              <w:top w:val="single" w:sz="4" w:space="0" w:color="auto"/>
              <w:right w:val="single" w:sz="4" w:space="0" w:color="auto"/>
            </w:tcBorders>
          </w:tcPr>
          <w:p w:rsidR="00440E86" w:rsidRPr="00A73BA6" w:rsidRDefault="00440E86" w:rsidP="00B23D67">
            <w:pPr>
              <w:rPr>
                <w:rFonts w:ascii="Times New Roman" w:hAnsi="Times New Roman"/>
                <w:sz w:val="24"/>
                <w:szCs w:val="24"/>
              </w:rPr>
            </w:pPr>
            <w:r w:rsidRPr="00A73BA6">
              <w:rPr>
                <w:rFonts w:ascii="Times New Roman" w:hAnsi="Times New Roman"/>
                <w:sz w:val="24"/>
                <w:szCs w:val="24"/>
              </w:rPr>
              <w:t>Gender</w:t>
            </w:r>
          </w:p>
        </w:tc>
      </w:tr>
      <w:tr w:rsidR="00440E86" w:rsidRPr="00A73BA6" w:rsidTr="00B23D67">
        <w:trPr>
          <w:cantSplit/>
        </w:trPr>
        <w:tc>
          <w:tcPr>
            <w:tcW w:w="5665" w:type="dxa"/>
            <w:gridSpan w:val="2"/>
            <w:tcBorders>
              <w:left w:val="single" w:sz="4" w:space="0" w:color="auto"/>
              <w:bottom w:val="single" w:sz="4" w:space="0" w:color="auto"/>
            </w:tcBorders>
          </w:tcPr>
          <w:p w:rsidR="00440E86" w:rsidRPr="00A73BA6" w:rsidRDefault="00440E86" w:rsidP="00B23D67">
            <w:pPr>
              <w:rPr>
                <w:rFonts w:ascii="Times New Roman" w:hAnsi="Times New Roman"/>
                <w:sz w:val="24"/>
                <w:szCs w:val="24"/>
              </w:rPr>
            </w:pPr>
          </w:p>
        </w:tc>
        <w:tc>
          <w:tcPr>
            <w:tcW w:w="2178" w:type="dxa"/>
            <w:tcBorders>
              <w:right w:val="single" w:sz="4" w:space="0" w:color="auto"/>
            </w:tcBorders>
          </w:tcPr>
          <w:p w:rsidR="00440E86" w:rsidRPr="00A73BA6" w:rsidRDefault="00440E86" w:rsidP="00B23D67">
            <w:pPr>
              <w:rPr>
                <w:rFonts w:ascii="Times New Roman" w:hAnsi="Times New Roman"/>
                <w:sz w:val="24"/>
                <w:szCs w:val="24"/>
              </w:rPr>
            </w:pPr>
          </w:p>
        </w:tc>
        <w:tc>
          <w:tcPr>
            <w:tcW w:w="2178" w:type="dxa"/>
            <w:tcBorders>
              <w:right w:val="single" w:sz="4" w:space="0" w:color="auto"/>
            </w:tcBorders>
          </w:tcPr>
          <w:p w:rsidR="00440E86" w:rsidRPr="00A73BA6" w:rsidRDefault="00440E86" w:rsidP="00B23D67">
            <w:pPr>
              <w:rPr>
                <w:rFonts w:ascii="Times New Roman" w:hAnsi="Times New Roman"/>
                <w:sz w:val="24"/>
                <w:szCs w:val="24"/>
              </w:rPr>
            </w:pPr>
          </w:p>
        </w:tc>
      </w:tr>
      <w:tr w:rsidR="00440E86" w:rsidRPr="00A73BA6" w:rsidTr="00B23D67">
        <w:trPr>
          <w:cantSplit/>
        </w:trPr>
        <w:tc>
          <w:tcPr>
            <w:tcW w:w="5665" w:type="dxa"/>
            <w:gridSpan w:val="2"/>
            <w:tcBorders>
              <w:left w:val="single" w:sz="4" w:space="0" w:color="auto"/>
              <w:bottom w:val="single" w:sz="4" w:space="0" w:color="auto"/>
            </w:tcBorders>
          </w:tcPr>
          <w:p w:rsidR="00440E86" w:rsidRPr="00A73BA6" w:rsidRDefault="00440E86" w:rsidP="00B23D67">
            <w:pPr>
              <w:rPr>
                <w:rFonts w:ascii="Times New Roman" w:hAnsi="Times New Roman"/>
                <w:sz w:val="24"/>
                <w:szCs w:val="24"/>
              </w:rPr>
            </w:pPr>
          </w:p>
        </w:tc>
        <w:tc>
          <w:tcPr>
            <w:tcW w:w="2178" w:type="dxa"/>
            <w:tcBorders>
              <w:right w:val="single" w:sz="4" w:space="0" w:color="auto"/>
            </w:tcBorders>
          </w:tcPr>
          <w:p w:rsidR="00440E86" w:rsidRPr="00A73BA6" w:rsidRDefault="00440E86" w:rsidP="00B23D67">
            <w:pPr>
              <w:rPr>
                <w:rFonts w:ascii="Times New Roman" w:hAnsi="Times New Roman"/>
                <w:sz w:val="24"/>
                <w:szCs w:val="24"/>
              </w:rPr>
            </w:pPr>
          </w:p>
        </w:tc>
        <w:tc>
          <w:tcPr>
            <w:tcW w:w="2178" w:type="dxa"/>
            <w:tcBorders>
              <w:right w:val="single" w:sz="4" w:space="0" w:color="auto"/>
            </w:tcBorders>
          </w:tcPr>
          <w:p w:rsidR="00440E86" w:rsidRPr="00A73BA6" w:rsidRDefault="00440E86" w:rsidP="00B23D67">
            <w:pPr>
              <w:rPr>
                <w:rFonts w:ascii="Times New Roman" w:hAnsi="Times New Roman"/>
                <w:sz w:val="24"/>
                <w:szCs w:val="24"/>
              </w:rPr>
            </w:pPr>
          </w:p>
        </w:tc>
      </w:tr>
      <w:tr w:rsidR="00440E86" w:rsidRPr="00A73BA6" w:rsidTr="00B23D67">
        <w:trPr>
          <w:cantSplit/>
        </w:trPr>
        <w:tc>
          <w:tcPr>
            <w:tcW w:w="5665" w:type="dxa"/>
            <w:gridSpan w:val="2"/>
            <w:tcBorders>
              <w:left w:val="single" w:sz="4" w:space="0" w:color="auto"/>
              <w:bottom w:val="single" w:sz="4" w:space="0" w:color="auto"/>
            </w:tcBorders>
          </w:tcPr>
          <w:p w:rsidR="00440E86" w:rsidRPr="00A73BA6" w:rsidRDefault="00440E86" w:rsidP="00B23D67">
            <w:pPr>
              <w:rPr>
                <w:rFonts w:ascii="Times New Roman" w:hAnsi="Times New Roman"/>
                <w:sz w:val="24"/>
                <w:szCs w:val="24"/>
              </w:rPr>
            </w:pPr>
          </w:p>
        </w:tc>
        <w:tc>
          <w:tcPr>
            <w:tcW w:w="2178" w:type="dxa"/>
            <w:tcBorders>
              <w:right w:val="single" w:sz="4" w:space="0" w:color="auto"/>
            </w:tcBorders>
          </w:tcPr>
          <w:p w:rsidR="00440E86" w:rsidRPr="00A73BA6" w:rsidRDefault="00440E86" w:rsidP="00B23D67">
            <w:pPr>
              <w:rPr>
                <w:rFonts w:ascii="Times New Roman" w:hAnsi="Times New Roman"/>
                <w:sz w:val="24"/>
                <w:szCs w:val="24"/>
              </w:rPr>
            </w:pPr>
          </w:p>
        </w:tc>
        <w:tc>
          <w:tcPr>
            <w:tcW w:w="2178" w:type="dxa"/>
            <w:tcBorders>
              <w:right w:val="single" w:sz="4" w:space="0" w:color="auto"/>
            </w:tcBorders>
          </w:tcPr>
          <w:p w:rsidR="00440E86" w:rsidRPr="00A73BA6" w:rsidRDefault="00440E86" w:rsidP="00B23D67">
            <w:pPr>
              <w:rPr>
                <w:rFonts w:ascii="Times New Roman" w:hAnsi="Times New Roman"/>
                <w:sz w:val="24"/>
                <w:szCs w:val="24"/>
              </w:rPr>
            </w:pPr>
          </w:p>
        </w:tc>
      </w:tr>
      <w:tr w:rsidR="00440E86" w:rsidRPr="00A73BA6" w:rsidTr="00B23D67">
        <w:trPr>
          <w:cantSplit/>
        </w:trPr>
        <w:tc>
          <w:tcPr>
            <w:tcW w:w="5665" w:type="dxa"/>
            <w:gridSpan w:val="2"/>
            <w:tcBorders>
              <w:left w:val="single" w:sz="4" w:space="0" w:color="auto"/>
            </w:tcBorders>
          </w:tcPr>
          <w:p w:rsidR="00440E86" w:rsidRPr="00A73BA6" w:rsidRDefault="00440E86" w:rsidP="00B23D67">
            <w:pPr>
              <w:rPr>
                <w:rFonts w:ascii="Times New Roman" w:hAnsi="Times New Roman"/>
                <w:sz w:val="24"/>
                <w:szCs w:val="24"/>
              </w:rPr>
            </w:pPr>
          </w:p>
        </w:tc>
        <w:tc>
          <w:tcPr>
            <w:tcW w:w="2178" w:type="dxa"/>
            <w:tcBorders>
              <w:right w:val="single" w:sz="4" w:space="0" w:color="auto"/>
            </w:tcBorders>
          </w:tcPr>
          <w:p w:rsidR="00440E86" w:rsidRPr="00A73BA6" w:rsidRDefault="00440E86" w:rsidP="00B23D67">
            <w:pPr>
              <w:rPr>
                <w:rFonts w:ascii="Times New Roman" w:hAnsi="Times New Roman"/>
                <w:sz w:val="24"/>
                <w:szCs w:val="24"/>
              </w:rPr>
            </w:pPr>
          </w:p>
        </w:tc>
        <w:tc>
          <w:tcPr>
            <w:tcW w:w="2178" w:type="dxa"/>
            <w:tcBorders>
              <w:right w:val="single" w:sz="4" w:space="0" w:color="auto"/>
            </w:tcBorders>
          </w:tcPr>
          <w:p w:rsidR="00440E86" w:rsidRPr="00A73BA6" w:rsidRDefault="00440E86" w:rsidP="00B23D67">
            <w:pPr>
              <w:rPr>
                <w:rFonts w:ascii="Times New Roman" w:hAnsi="Times New Roman"/>
                <w:sz w:val="24"/>
                <w:szCs w:val="24"/>
              </w:rPr>
            </w:pPr>
          </w:p>
        </w:tc>
      </w:tr>
      <w:tr w:rsidR="00D8416B" w:rsidRPr="00A73BA6" w:rsidTr="004D7F75">
        <w:trPr>
          <w:cantSplit/>
        </w:trPr>
        <w:tc>
          <w:tcPr>
            <w:tcW w:w="10021" w:type="dxa"/>
            <w:gridSpan w:val="4"/>
            <w:tcBorders>
              <w:left w:val="single" w:sz="4" w:space="0" w:color="auto"/>
              <w:bottom w:val="single" w:sz="4" w:space="0" w:color="auto"/>
              <w:right w:val="single" w:sz="4" w:space="0" w:color="auto"/>
            </w:tcBorders>
            <w:vAlign w:val="center"/>
          </w:tcPr>
          <w:p w:rsidR="00D8416B" w:rsidRPr="00A73BA6" w:rsidRDefault="00D8416B" w:rsidP="004D7F75">
            <w:pPr>
              <w:pStyle w:val="Heading2"/>
              <w:jc w:val="center"/>
              <w:rPr>
                <w:rFonts w:ascii="Times New Roman" w:hAnsi="Times New Roman" w:cs="Times New Roman"/>
                <w:b w:val="0"/>
                <w:szCs w:val="24"/>
              </w:rPr>
            </w:pPr>
            <w:r w:rsidRPr="00A73BA6">
              <w:rPr>
                <w:rFonts w:ascii="Times New Roman" w:hAnsi="Times New Roman" w:cs="Times New Roman"/>
                <w:szCs w:val="24"/>
              </w:rPr>
              <w:t>Resident Parent</w:t>
            </w:r>
            <w:r w:rsidR="001E7AAF" w:rsidRPr="00A73BA6">
              <w:rPr>
                <w:rFonts w:ascii="Times New Roman" w:hAnsi="Times New Roman" w:cs="Times New Roman"/>
                <w:szCs w:val="24"/>
              </w:rPr>
              <w:t xml:space="preserve"> Contact Details</w:t>
            </w:r>
          </w:p>
        </w:tc>
      </w:tr>
      <w:tr w:rsidR="00D8416B" w:rsidRPr="00A73BA6" w:rsidTr="007E6947">
        <w:trPr>
          <w:cantSplit/>
        </w:trPr>
        <w:tc>
          <w:tcPr>
            <w:tcW w:w="10021" w:type="dxa"/>
            <w:gridSpan w:val="4"/>
            <w:tcBorders>
              <w:left w:val="single" w:sz="4" w:space="0" w:color="auto"/>
              <w:bottom w:val="single" w:sz="4" w:space="0" w:color="auto"/>
              <w:right w:val="single" w:sz="4" w:space="0" w:color="auto"/>
            </w:tcBorders>
          </w:tcPr>
          <w:p w:rsidR="00D8416B" w:rsidRPr="00A73BA6" w:rsidRDefault="00D8416B">
            <w:pPr>
              <w:rPr>
                <w:rFonts w:ascii="Times New Roman" w:hAnsi="Times New Roman"/>
                <w:b/>
                <w:sz w:val="24"/>
                <w:szCs w:val="24"/>
              </w:rPr>
            </w:pPr>
            <w:r w:rsidRPr="00A73BA6">
              <w:rPr>
                <w:rFonts w:ascii="Times New Roman" w:hAnsi="Times New Roman"/>
                <w:sz w:val="24"/>
                <w:szCs w:val="24"/>
              </w:rPr>
              <w:t>Name:</w:t>
            </w:r>
          </w:p>
        </w:tc>
      </w:tr>
      <w:tr w:rsidR="00551DCC" w:rsidRPr="00A73BA6" w:rsidTr="00583C56">
        <w:trPr>
          <w:cantSplit/>
          <w:trHeight w:val="306"/>
        </w:trPr>
        <w:tc>
          <w:tcPr>
            <w:tcW w:w="5010" w:type="dxa"/>
            <w:vMerge w:val="restart"/>
            <w:tcBorders>
              <w:top w:val="single" w:sz="4" w:space="0" w:color="auto"/>
              <w:left w:val="single" w:sz="4" w:space="0" w:color="auto"/>
              <w:right w:val="single" w:sz="4" w:space="0" w:color="auto"/>
            </w:tcBorders>
          </w:tcPr>
          <w:p w:rsidR="00551DCC" w:rsidRPr="00A73BA6" w:rsidRDefault="00551DCC">
            <w:pPr>
              <w:rPr>
                <w:rFonts w:ascii="Times New Roman" w:hAnsi="Times New Roman"/>
                <w:sz w:val="24"/>
                <w:szCs w:val="24"/>
              </w:rPr>
            </w:pPr>
            <w:r w:rsidRPr="00A73BA6">
              <w:rPr>
                <w:rFonts w:ascii="Times New Roman" w:hAnsi="Times New Roman"/>
                <w:sz w:val="24"/>
                <w:szCs w:val="24"/>
              </w:rPr>
              <w:t>Address:</w:t>
            </w:r>
          </w:p>
          <w:p w:rsidR="00551DCC" w:rsidRPr="00A73BA6" w:rsidRDefault="00551DCC">
            <w:pPr>
              <w:rPr>
                <w:rFonts w:ascii="Times New Roman" w:hAnsi="Times New Roman"/>
                <w:sz w:val="24"/>
                <w:szCs w:val="24"/>
              </w:rPr>
            </w:pPr>
          </w:p>
          <w:p w:rsidR="00551DCC" w:rsidRPr="00A73BA6" w:rsidRDefault="00551DCC">
            <w:pPr>
              <w:rPr>
                <w:rFonts w:ascii="Times New Roman" w:hAnsi="Times New Roman"/>
                <w:sz w:val="24"/>
                <w:szCs w:val="24"/>
              </w:rPr>
            </w:pPr>
          </w:p>
          <w:p w:rsidR="00551DCC" w:rsidRPr="00A73BA6" w:rsidRDefault="00551DCC">
            <w:pPr>
              <w:rPr>
                <w:rFonts w:ascii="Times New Roman" w:hAnsi="Times New Roman"/>
                <w:sz w:val="24"/>
                <w:szCs w:val="24"/>
              </w:rPr>
            </w:pPr>
          </w:p>
        </w:tc>
        <w:tc>
          <w:tcPr>
            <w:tcW w:w="5011" w:type="dxa"/>
            <w:gridSpan w:val="3"/>
            <w:tcBorders>
              <w:top w:val="single" w:sz="4" w:space="0" w:color="auto"/>
              <w:left w:val="single" w:sz="4" w:space="0" w:color="auto"/>
              <w:bottom w:val="single" w:sz="4" w:space="0" w:color="auto"/>
              <w:right w:val="single" w:sz="4" w:space="0" w:color="auto"/>
            </w:tcBorders>
          </w:tcPr>
          <w:p w:rsidR="00551DCC" w:rsidRPr="00A73BA6" w:rsidRDefault="00551DCC">
            <w:pPr>
              <w:rPr>
                <w:rFonts w:ascii="Times New Roman" w:hAnsi="Times New Roman"/>
                <w:sz w:val="24"/>
                <w:szCs w:val="24"/>
              </w:rPr>
            </w:pPr>
            <w:r w:rsidRPr="00A73BA6">
              <w:rPr>
                <w:rFonts w:ascii="Times New Roman" w:hAnsi="Times New Roman"/>
                <w:sz w:val="24"/>
                <w:szCs w:val="24"/>
              </w:rPr>
              <w:t>Mobile:</w:t>
            </w:r>
          </w:p>
        </w:tc>
      </w:tr>
      <w:tr w:rsidR="00551DCC" w:rsidRPr="00A73BA6" w:rsidTr="00551DCC">
        <w:trPr>
          <w:cantSplit/>
          <w:trHeight w:val="58"/>
        </w:trPr>
        <w:tc>
          <w:tcPr>
            <w:tcW w:w="5010" w:type="dxa"/>
            <w:vMerge/>
            <w:tcBorders>
              <w:left w:val="single" w:sz="4" w:space="0" w:color="auto"/>
              <w:bottom w:val="single" w:sz="4" w:space="0" w:color="auto"/>
              <w:right w:val="single" w:sz="4" w:space="0" w:color="auto"/>
            </w:tcBorders>
          </w:tcPr>
          <w:p w:rsidR="00551DCC" w:rsidRPr="00A73BA6" w:rsidRDefault="00551DCC">
            <w:pPr>
              <w:rPr>
                <w:rFonts w:ascii="Times New Roman" w:hAnsi="Times New Roman"/>
                <w:sz w:val="24"/>
                <w:szCs w:val="24"/>
              </w:rPr>
            </w:pPr>
          </w:p>
        </w:tc>
        <w:tc>
          <w:tcPr>
            <w:tcW w:w="5011" w:type="dxa"/>
            <w:gridSpan w:val="3"/>
            <w:tcBorders>
              <w:top w:val="single" w:sz="4" w:space="0" w:color="auto"/>
              <w:left w:val="single" w:sz="4" w:space="0" w:color="auto"/>
              <w:bottom w:val="single" w:sz="4" w:space="0" w:color="auto"/>
              <w:right w:val="single" w:sz="4" w:space="0" w:color="auto"/>
            </w:tcBorders>
          </w:tcPr>
          <w:p w:rsidR="00551DCC" w:rsidRPr="00A73BA6" w:rsidRDefault="00551DCC">
            <w:pPr>
              <w:rPr>
                <w:rFonts w:ascii="Times New Roman" w:hAnsi="Times New Roman"/>
                <w:sz w:val="24"/>
                <w:szCs w:val="24"/>
              </w:rPr>
            </w:pPr>
            <w:r w:rsidRPr="00A73BA6">
              <w:rPr>
                <w:rFonts w:ascii="Times New Roman" w:hAnsi="Times New Roman"/>
                <w:sz w:val="24"/>
                <w:szCs w:val="24"/>
              </w:rPr>
              <w:t>Email:</w:t>
            </w:r>
          </w:p>
        </w:tc>
      </w:tr>
      <w:tr w:rsidR="00461796" w:rsidRPr="00A73BA6" w:rsidTr="0084494A">
        <w:trPr>
          <w:cantSplit/>
        </w:trPr>
        <w:tc>
          <w:tcPr>
            <w:tcW w:w="10021" w:type="dxa"/>
            <w:gridSpan w:val="4"/>
            <w:tcBorders>
              <w:left w:val="single" w:sz="4" w:space="0" w:color="auto"/>
              <w:bottom w:val="single" w:sz="4" w:space="0" w:color="auto"/>
              <w:right w:val="single" w:sz="4" w:space="0" w:color="auto"/>
            </w:tcBorders>
          </w:tcPr>
          <w:p w:rsidR="00461796" w:rsidRPr="00A73BA6" w:rsidRDefault="00461796" w:rsidP="0084494A">
            <w:pPr>
              <w:rPr>
                <w:rFonts w:ascii="Times New Roman" w:hAnsi="Times New Roman"/>
                <w:b/>
                <w:sz w:val="24"/>
                <w:szCs w:val="24"/>
              </w:rPr>
            </w:pPr>
            <w:r w:rsidRPr="00A73BA6">
              <w:rPr>
                <w:rFonts w:ascii="Times New Roman" w:hAnsi="Times New Roman"/>
                <w:b/>
                <w:sz w:val="24"/>
                <w:szCs w:val="24"/>
              </w:rPr>
              <w:t>Solicitor of Resident Parent</w:t>
            </w:r>
            <w:r w:rsidRPr="00A73BA6">
              <w:rPr>
                <w:rFonts w:ascii="Times New Roman" w:hAnsi="Times New Roman"/>
                <w:sz w:val="24"/>
                <w:szCs w:val="24"/>
              </w:rPr>
              <w:t>:</w:t>
            </w:r>
          </w:p>
        </w:tc>
      </w:tr>
      <w:tr w:rsidR="00461796" w:rsidRPr="00A73BA6" w:rsidTr="0084494A">
        <w:trPr>
          <w:cantSplit/>
          <w:trHeight w:val="306"/>
        </w:trPr>
        <w:tc>
          <w:tcPr>
            <w:tcW w:w="5010" w:type="dxa"/>
            <w:vMerge w:val="restart"/>
            <w:tcBorders>
              <w:top w:val="single" w:sz="4" w:space="0" w:color="auto"/>
              <w:left w:val="single" w:sz="4" w:space="0" w:color="auto"/>
              <w:right w:val="single" w:sz="4" w:space="0" w:color="auto"/>
            </w:tcBorders>
          </w:tcPr>
          <w:p w:rsidR="00461796" w:rsidRPr="00A73BA6" w:rsidRDefault="00461796" w:rsidP="0084494A">
            <w:pPr>
              <w:rPr>
                <w:rFonts w:ascii="Times New Roman" w:hAnsi="Times New Roman"/>
                <w:sz w:val="24"/>
                <w:szCs w:val="24"/>
              </w:rPr>
            </w:pPr>
            <w:r w:rsidRPr="00A73BA6">
              <w:rPr>
                <w:rFonts w:ascii="Times New Roman" w:hAnsi="Times New Roman"/>
                <w:sz w:val="24"/>
                <w:szCs w:val="24"/>
              </w:rPr>
              <w:t>Address:</w:t>
            </w:r>
          </w:p>
          <w:p w:rsidR="00461796" w:rsidRPr="00A73BA6" w:rsidRDefault="00461796" w:rsidP="0084494A">
            <w:pPr>
              <w:rPr>
                <w:rFonts w:ascii="Times New Roman" w:hAnsi="Times New Roman"/>
                <w:sz w:val="24"/>
                <w:szCs w:val="24"/>
              </w:rPr>
            </w:pPr>
          </w:p>
          <w:p w:rsidR="00461796" w:rsidRPr="00A73BA6" w:rsidRDefault="00461796" w:rsidP="0084494A">
            <w:pPr>
              <w:rPr>
                <w:rFonts w:ascii="Times New Roman" w:hAnsi="Times New Roman"/>
                <w:sz w:val="24"/>
                <w:szCs w:val="24"/>
              </w:rPr>
            </w:pPr>
          </w:p>
          <w:p w:rsidR="00461796" w:rsidRPr="00A73BA6" w:rsidRDefault="00461796" w:rsidP="0084494A">
            <w:pPr>
              <w:rPr>
                <w:rFonts w:ascii="Times New Roman" w:hAnsi="Times New Roman"/>
                <w:sz w:val="24"/>
                <w:szCs w:val="24"/>
              </w:rPr>
            </w:pPr>
          </w:p>
        </w:tc>
        <w:tc>
          <w:tcPr>
            <w:tcW w:w="5011" w:type="dxa"/>
            <w:gridSpan w:val="3"/>
            <w:tcBorders>
              <w:top w:val="single" w:sz="4" w:space="0" w:color="auto"/>
              <w:left w:val="single" w:sz="4" w:space="0" w:color="auto"/>
              <w:bottom w:val="single" w:sz="4" w:space="0" w:color="auto"/>
              <w:right w:val="single" w:sz="4" w:space="0" w:color="auto"/>
            </w:tcBorders>
          </w:tcPr>
          <w:p w:rsidR="00461796" w:rsidRPr="00A73BA6" w:rsidRDefault="00461796" w:rsidP="0084494A">
            <w:pPr>
              <w:rPr>
                <w:rFonts w:ascii="Times New Roman" w:hAnsi="Times New Roman"/>
                <w:sz w:val="24"/>
                <w:szCs w:val="24"/>
              </w:rPr>
            </w:pPr>
            <w:r w:rsidRPr="00A73BA6">
              <w:rPr>
                <w:rFonts w:ascii="Times New Roman" w:hAnsi="Times New Roman"/>
                <w:sz w:val="24"/>
                <w:szCs w:val="24"/>
              </w:rPr>
              <w:t>Mobile:</w:t>
            </w:r>
          </w:p>
        </w:tc>
      </w:tr>
      <w:tr w:rsidR="00461796" w:rsidRPr="00A73BA6" w:rsidTr="0084494A">
        <w:trPr>
          <w:cantSplit/>
          <w:trHeight w:val="58"/>
        </w:trPr>
        <w:tc>
          <w:tcPr>
            <w:tcW w:w="5010" w:type="dxa"/>
            <w:vMerge/>
            <w:tcBorders>
              <w:left w:val="single" w:sz="4" w:space="0" w:color="auto"/>
              <w:bottom w:val="single" w:sz="4" w:space="0" w:color="auto"/>
              <w:right w:val="single" w:sz="4" w:space="0" w:color="auto"/>
            </w:tcBorders>
          </w:tcPr>
          <w:p w:rsidR="00461796" w:rsidRPr="00A73BA6" w:rsidRDefault="00461796" w:rsidP="0084494A">
            <w:pPr>
              <w:rPr>
                <w:rFonts w:ascii="Times New Roman" w:hAnsi="Times New Roman"/>
                <w:sz w:val="24"/>
                <w:szCs w:val="24"/>
              </w:rPr>
            </w:pPr>
          </w:p>
        </w:tc>
        <w:tc>
          <w:tcPr>
            <w:tcW w:w="5011" w:type="dxa"/>
            <w:gridSpan w:val="3"/>
            <w:tcBorders>
              <w:top w:val="single" w:sz="4" w:space="0" w:color="auto"/>
              <w:left w:val="single" w:sz="4" w:space="0" w:color="auto"/>
              <w:bottom w:val="single" w:sz="4" w:space="0" w:color="auto"/>
              <w:right w:val="single" w:sz="4" w:space="0" w:color="auto"/>
            </w:tcBorders>
          </w:tcPr>
          <w:p w:rsidR="00461796" w:rsidRPr="00A73BA6" w:rsidRDefault="00461796" w:rsidP="0084494A">
            <w:pPr>
              <w:rPr>
                <w:rFonts w:ascii="Times New Roman" w:hAnsi="Times New Roman"/>
                <w:sz w:val="24"/>
                <w:szCs w:val="24"/>
              </w:rPr>
            </w:pPr>
            <w:r w:rsidRPr="00A73BA6">
              <w:rPr>
                <w:rFonts w:ascii="Times New Roman" w:hAnsi="Times New Roman"/>
                <w:sz w:val="24"/>
                <w:szCs w:val="24"/>
              </w:rPr>
              <w:t>Email:</w:t>
            </w:r>
          </w:p>
        </w:tc>
      </w:tr>
      <w:tr w:rsidR="00551DCC" w:rsidRPr="00A73BA6" w:rsidTr="004D7F75">
        <w:trPr>
          <w:cantSplit/>
          <w:trHeight w:val="675"/>
        </w:trPr>
        <w:tc>
          <w:tcPr>
            <w:tcW w:w="10021" w:type="dxa"/>
            <w:gridSpan w:val="4"/>
            <w:tcBorders>
              <w:top w:val="single" w:sz="4" w:space="0" w:color="auto"/>
              <w:left w:val="single" w:sz="4" w:space="0" w:color="auto"/>
              <w:bottom w:val="single" w:sz="4" w:space="0" w:color="auto"/>
              <w:right w:val="single" w:sz="4" w:space="0" w:color="auto"/>
            </w:tcBorders>
            <w:vAlign w:val="bottom"/>
          </w:tcPr>
          <w:p w:rsidR="00551DCC" w:rsidRPr="00A73BA6" w:rsidRDefault="00551DCC" w:rsidP="004D7F75">
            <w:pPr>
              <w:spacing w:line="360" w:lineRule="auto"/>
              <w:jc w:val="center"/>
              <w:rPr>
                <w:rFonts w:ascii="Times New Roman" w:hAnsi="Times New Roman"/>
                <w:b/>
                <w:sz w:val="24"/>
                <w:szCs w:val="24"/>
              </w:rPr>
            </w:pPr>
            <w:r w:rsidRPr="00A73BA6">
              <w:rPr>
                <w:rFonts w:ascii="Times New Roman" w:hAnsi="Times New Roman"/>
                <w:b/>
                <w:sz w:val="24"/>
                <w:szCs w:val="24"/>
              </w:rPr>
              <w:t>Non-Resident Parent</w:t>
            </w:r>
            <w:r w:rsidR="008933D2">
              <w:rPr>
                <w:rFonts w:ascii="Times New Roman" w:hAnsi="Times New Roman"/>
                <w:b/>
                <w:sz w:val="24"/>
                <w:szCs w:val="24"/>
              </w:rPr>
              <w:t>*</w:t>
            </w:r>
            <w:r w:rsidRPr="00A73BA6">
              <w:rPr>
                <w:rFonts w:ascii="Times New Roman" w:hAnsi="Times New Roman"/>
                <w:b/>
                <w:sz w:val="24"/>
                <w:szCs w:val="24"/>
              </w:rPr>
              <w:t xml:space="preserve"> Contact Details</w:t>
            </w:r>
          </w:p>
        </w:tc>
      </w:tr>
      <w:tr w:rsidR="00551DCC" w:rsidRPr="00A73BA6" w:rsidTr="00551DCC">
        <w:trPr>
          <w:cantSplit/>
          <w:trHeight w:val="283"/>
        </w:trPr>
        <w:tc>
          <w:tcPr>
            <w:tcW w:w="10021" w:type="dxa"/>
            <w:gridSpan w:val="4"/>
            <w:tcBorders>
              <w:top w:val="single" w:sz="4" w:space="0" w:color="auto"/>
              <w:left w:val="single" w:sz="4" w:space="0" w:color="auto"/>
              <w:bottom w:val="single" w:sz="4" w:space="0" w:color="auto"/>
              <w:right w:val="single" w:sz="4" w:space="0" w:color="auto"/>
            </w:tcBorders>
            <w:vAlign w:val="center"/>
          </w:tcPr>
          <w:p w:rsidR="00551DCC" w:rsidRPr="00A73BA6" w:rsidRDefault="00551DCC" w:rsidP="00551DCC">
            <w:pPr>
              <w:spacing w:line="360" w:lineRule="auto"/>
              <w:rPr>
                <w:rFonts w:ascii="Times New Roman" w:hAnsi="Times New Roman"/>
                <w:sz w:val="24"/>
                <w:szCs w:val="24"/>
              </w:rPr>
            </w:pPr>
            <w:bookmarkStart w:id="0" w:name="_Hlk63757127"/>
            <w:r w:rsidRPr="00A73BA6">
              <w:rPr>
                <w:rFonts w:ascii="Times New Roman" w:hAnsi="Times New Roman"/>
                <w:sz w:val="24"/>
                <w:szCs w:val="24"/>
              </w:rPr>
              <w:t>Name:</w:t>
            </w:r>
          </w:p>
        </w:tc>
      </w:tr>
      <w:tr w:rsidR="00551DCC" w:rsidRPr="00A73BA6" w:rsidTr="00551DCC">
        <w:trPr>
          <w:cantSplit/>
          <w:trHeight w:val="306"/>
        </w:trPr>
        <w:tc>
          <w:tcPr>
            <w:tcW w:w="5010" w:type="dxa"/>
            <w:vMerge w:val="restart"/>
            <w:tcBorders>
              <w:top w:val="single" w:sz="4" w:space="0" w:color="auto"/>
              <w:left w:val="single" w:sz="4" w:space="0" w:color="auto"/>
              <w:right w:val="single" w:sz="4" w:space="0" w:color="auto"/>
            </w:tcBorders>
          </w:tcPr>
          <w:p w:rsidR="00551DCC" w:rsidRPr="00A73BA6" w:rsidRDefault="00551DCC" w:rsidP="0071526E">
            <w:pPr>
              <w:spacing w:line="360" w:lineRule="auto"/>
              <w:rPr>
                <w:rFonts w:ascii="Times New Roman" w:hAnsi="Times New Roman"/>
                <w:sz w:val="24"/>
                <w:szCs w:val="24"/>
              </w:rPr>
            </w:pPr>
            <w:r w:rsidRPr="00A73BA6">
              <w:rPr>
                <w:rFonts w:ascii="Times New Roman" w:hAnsi="Times New Roman"/>
                <w:sz w:val="24"/>
                <w:szCs w:val="24"/>
              </w:rPr>
              <w:t>Address</w:t>
            </w:r>
          </w:p>
          <w:p w:rsidR="00551DCC" w:rsidRPr="00A73BA6" w:rsidRDefault="00551DCC" w:rsidP="0071526E">
            <w:pPr>
              <w:spacing w:line="360" w:lineRule="auto"/>
              <w:rPr>
                <w:rFonts w:ascii="Times New Roman" w:hAnsi="Times New Roman"/>
                <w:sz w:val="24"/>
                <w:szCs w:val="24"/>
              </w:rPr>
            </w:pPr>
          </w:p>
          <w:p w:rsidR="00551DCC" w:rsidRPr="00A73BA6" w:rsidRDefault="00551DCC" w:rsidP="0071526E">
            <w:pPr>
              <w:spacing w:line="360" w:lineRule="auto"/>
              <w:rPr>
                <w:rFonts w:ascii="Times New Roman" w:hAnsi="Times New Roman"/>
                <w:sz w:val="24"/>
                <w:szCs w:val="24"/>
              </w:rPr>
            </w:pPr>
          </w:p>
        </w:tc>
        <w:tc>
          <w:tcPr>
            <w:tcW w:w="5011" w:type="dxa"/>
            <w:gridSpan w:val="3"/>
            <w:tcBorders>
              <w:top w:val="single" w:sz="4" w:space="0" w:color="auto"/>
              <w:left w:val="single" w:sz="4" w:space="0" w:color="auto"/>
              <w:bottom w:val="single" w:sz="4" w:space="0" w:color="auto"/>
              <w:right w:val="single" w:sz="4" w:space="0" w:color="auto"/>
            </w:tcBorders>
          </w:tcPr>
          <w:p w:rsidR="00551DCC" w:rsidRPr="00A73BA6" w:rsidRDefault="00551DCC" w:rsidP="0071526E">
            <w:pPr>
              <w:spacing w:line="360" w:lineRule="auto"/>
              <w:rPr>
                <w:rFonts w:ascii="Times New Roman" w:hAnsi="Times New Roman"/>
                <w:sz w:val="24"/>
                <w:szCs w:val="24"/>
              </w:rPr>
            </w:pPr>
            <w:r w:rsidRPr="00A73BA6">
              <w:rPr>
                <w:rFonts w:ascii="Times New Roman" w:hAnsi="Times New Roman"/>
                <w:sz w:val="24"/>
                <w:szCs w:val="24"/>
              </w:rPr>
              <w:t>Mobile:</w:t>
            </w:r>
          </w:p>
        </w:tc>
      </w:tr>
      <w:bookmarkEnd w:id="0"/>
      <w:tr w:rsidR="00551DCC" w:rsidRPr="00A73BA6" w:rsidTr="00BF60EA">
        <w:trPr>
          <w:cantSplit/>
          <w:trHeight w:val="408"/>
        </w:trPr>
        <w:tc>
          <w:tcPr>
            <w:tcW w:w="5010" w:type="dxa"/>
            <w:vMerge/>
            <w:tcBorders>
              <w:left w:val="single" w:sz="4" w:space="0" w:color="auto"/>
              <w:bottom w:val="single" w:sz="4" w:space="0" w:color="auto"/>
              <w:right w:val="single" w:sz="4" w:space="0" w:color="auto"/>
            </w:tcBorders>
          </w:tcPr>
          <w:p w:rsidR="00551DCC" w:rsidRPr="00A73BA6" w:rsidRDefault="00551DCC" w:rsidP="0071526E">
            <w:pPr>
              <w:spacing w:line="360" w:lineRule="auto"/>
              <w:rPr>
                <w:rFonts w:ascii="Times New Roman" w:hAnsi="Times New Roman"/>
                <w:b/>
                <w:sz w:val="24"/>
                <w:szCs w:val="24"/>
              </w:rPr>
            </w:pPr>
          </w:p>
        </w:tc>
        <w:tc>
          <w:tcPr>
            <w:tcW w:w="5011" w:type="dxa"/>
            <w:gridSpan w:val="3"/>
            <w:tcBorders>
              <w:top w:val="single" w:sz="4" w:space="0" w:color="auto"/>
              <w:left w:val="single" w:sz="4" w:space="0" w:color="auto"/>
              <w:bottom w:val="single" w:sz="4" w:space="0" w:color="auto"/>
              <w:right w:val="single" w:sz="4" w:space="0" w:color="auto"/>
            </w:tcBorders>
          </w:tcPr>
          <w:p w:rsidR="00551DCC" w:rsidRPr="00A73BA6" w:rsidRDefault="00551DCC" w:rsidP="0071526E">
            <w:pPr>
              <w:spacing w:line="360" w:lineRule="auto"/>
              <w:rPr>
                <w:rFonts w:ascii="Times New Roman" w:hAnsi="Times New Roman"/>
                <w:sz w:val="24"/>
                <w:szCs w:val="24"/>
              </w:rPr>
            </w:pPr>
            <w:r w:rsidRPr="00A73BA6">
              <w:rPr>
                <w:rFonts w:ascii="Times New Roman" w:hAnsi="Times New Roman"/>
                <w:sz w:val="24"/>
                <w:szCs w:val="24"/>
              </w:rPr>
              <w:t>Email:</w:t>
            </w:r>
          </w:p>
        </w:tc>
      </w:tr>
      <w:tr w:rsidR="00461796" w:rsidRPr="00A73BA6" w:rsidTr="0084494A">
        <w:trPr>
          <w:cantSplit/>
        </w:trPr>
        <w:tc>
          <w:tcPr>
            <w:tcW w:w="10021" w:type="dxa"/>
            <w:gridSpan w:val="4"/>
            <w:tcBorders>
              <w:left w:val="single" w:sz="4" w:space="0" w:color="auto"/>
              <w:bottom w:val="single" w:sz="4" w:space="0" w:color="auto"/>
              <w:right w:val="single" w:sz="4" w:space="0" w:color="auto"/>
            </w:tcBorders>
          </w:tcPr>
          <w:p w:rsidR="00461796" w:rsidRPr="00A73BA6" w:rsidRDefault="00461796" w:rsidP="0084494A">
            <w:pPr>
              <w:rPr>
                <w:rFonts w:ascii="Times New Roman" w:hAnsi="Times New Roman"/>
                <w:b/>
                <w:sz w:val="24"/>
                <w:szCs w:val="24"/>
              </w:rPr>
            </w:pPr>
            <w:r w:rsidRPr="00A73BA6">
              <w:rPr>
                <w:rFonts w:ascii="Times New Roman" w:hAnsi="Times New Roman"/>
                <w:b/>
                <w:sz w:val="24"/>
                <w:szCs w:val="24"/>
              </w:rPr>
              <w:t>Solicitor of Non-Resident Parent</w:t>
            </w:r>
            <w:r w:rsidRPr="00A73BA6">
              <w:rPr>
                <w:rFonts w:ascii="Times New Roman" w:hAnsi="Times New Roman"/>
                <w:sz w:val="24"/>
                <w:szCs w:val="24"/>
              </w:rPr>
              <w:t>:</w:t>
            </w:r>
          </w:p>
        </w:tc>
      </w:tr>
      <w:tr w:rsidR="00461796" w:rsidRPr="00A73BA6" w:rsidTr="0084494A">
        <w:trPr>
          <w:cantSplit/>
          <w:trHeight w:val="306"/>
        </w:trPr>
        <w:tc>
          <w:tcPr>
            <w:tcW w:w="5010" w:type="dxa"/>
            <w:vMerge w:val="restart"/>
            <w:tcBorders>
              <w:top w:val="single" w:sz="4" w:space="0" w:color="auto"/>
              <w:left w:val="single" w:sz="4" w:space="0" w:color="auto"/>
              <w:right w:val="single" w:sz="4" w:space="0" w:color="auto"/>
            </w:tcBorders>
          </w:tcPr>
          <w:p w:rsidR="00461796" w:rsidRPr="00A73BA6" w:rsidRDefault="00461796" w:rsidP="0084494A">
            <w:pPr>
              <w:rPr>
                <w:rFonts w:ascii="Times New Roman" w:hAnsi="Times New Roman"/>
                <w:sz w:val="24"/>
                <w:szCs w:val="24"/>
              </w:rPr>
            </w:pPr>
            <w:r w:rsidRPr="00A73BA6">
              <w:rPr>
                <w:rFonts w:ascii="Times New Roman" w:hAnsi="Times New Roman"/>
                <w:sz w:val="24"/>
                <w:szCs w:val="24"/>
              </w:rPr>
              <w:t>Address:</w:t>
            </w:r>
          </w:p>
          <w:p w:rsidR="00461796" w:rsidRPr="00A73BA6" w:rsidRDefault="00461796" w:rsidP="0084494A">
            <w:pPr>
              <w:rPr>
                <w:rFonts w:ascii="Times New Roman" w:hAnsi="Times New Roman"/>
                <w:sz w:val="24"/>
                <w:szCs w:val="24"/>
              </w:rPr>
            </w:pPr>
          </w:p>
          <w:p w:rsidR="00461796" w:rsidRPr="00A73BA6" w:rsidRDefault="00461796" w:rsidP="0084494A">
            <w:pPr>
              <w:rPr>
                <w:rFonts w:ascii="Times New Roman" w:hAnsi="Times New Roman"/>
                <w:sz w:val="24"/>
                <w:szCs w:val="24"/>
              </w:rPr>
            </w:pPr>
          </w:p>
          <w:p w:rsidR="00461796" w:rsidRPr="00A73BA6" w:rsidRDefault="00461796" w:rsidP="0084494A">
            <w:pPr>
              <w:rPr>
                <w:rFonts w:ascii="Times New Roman" w:hAnsi="Times New Roman"/>
                <w:sz w:val="24"/>
                <w:szCs w:val="24"/>
              </w:rPr>
            </w:pPr>
          </w:p>
        </w:tc>
        <w:tc>
          <w:tcPr>
            <w:tcW w:w="5011" w:type="dxa"/>
            <w:gridSpan w:val="3"/>
            <w:tcBorders>
              <w:top w:val="single" w:sz="4" w:space="0" w:color="auto"/>
              <w:left w:val="single" w:sz="4" w:space="0" w:color="auto"/>
              <w:bottom w:val="single" w:sz="4" w:space="0" w:color="auto"/>
              <w:right w:val="single" w:sz="4" w:space="0" w:color="auto"/>
            </w:tcBorders>
          </w:tcPr>
          <w:p w:rsidR="00461796" w:rsidRPr="00A73BA6" w:rsidRDefault="00461796" w:rsidP="0084494A">
            <w:pPr>
              <w:rPr>
                <w:rFonts w:ascii="Times New Roman" w:hAnsi="Times New Roman"/>
                <w:sz w:val="24"/>
                <w:szCs w:val="24"/>
              </w:rPr>
            </w:pPr>
            <w:r w:rsidRPr="00A73BA6">
              <w:rPr>
                <w:rFonts w:ascii="Times New Roman" w:hAnsi="Times New Roman"/>
                <w:sz w:val="24"/>
                <w:szCs w:val="24"/>
              </w:rPr>
              <w:t>Mobile:</w:t>
            </w:r>
          </w:p>
        </w:tc>
      </w:tr>
      <w:tr w:rsidR="00461796" w:rsidRPr="00A73BA6" w:rsidTr="00461796">
        <w:trPr>
          <w:cantSplit/>
          <w:trHeight w:val="58"/>
        </w:trPr>
        <w:tc>
          <w:tcPr>
            <w:tcW w:w="5010" w:type="dxa"/>
            <w:vMerge/>
            <w:tcBorders>
              <w:left w:val="single" w:sz="4" w:space="0" w:color="auto"/>
              <w:bottom w:val="single" w:sz="4" w:space="0" w:color="auto"/>
              <w:right w:val="single" w:sz="4" w:space="0" w:color="auto"/>
            </w:tcBorders>
          </w:tcPr>
          <w:p w:rsidR="00461796" w:rsidRPr="00A73BA6" w:rsidRDefault="00461796" w:rsidP="0084494A">
            <w:pPr>
              <w:rPr>
                <w:rFonts w:ascii="Times New Roman" w:hAnsi="Times New Roman"/>
                <w:sz w:val="24"/>
                <w:szCs w:val="24"/>
              </w:rPr>
            </w:pPr>
          </w:p>
        </w:tc>
        <w:tc>
          <w:tcPr>
            <w:tcW w:w="5011" w:type="dxa"/>
            <w:gridSpan w:val="3"/>
            <w:tcBorders>
              <w:top w:val="single" w:sz="4" w:space="0" w:color="auto"/>
              <w:left w:val="single" w:sz="4" w:space="0" w:color="auto"/>
              <w:bottom w:val="single" w:sz="4" w:space="0" w:color="auto"/>
              <w:right w:val="single" w:sz="4" w:space="0" w:color="auto"/>
            </w:tcBorders>
          </w:tcPr>
          <w:p w:rsidR="00461796" w:rsidRPr="00A73BA6" w:rsidRDefault="00461796" w:rsidP="0084494A">
            <w:pPr>
              <w:rPr>
                <w:rFonts w:ascii="Times New Roman" w:hAnsi="Times New Roman"/>
                <w:sz w:val="24"/>
                <w:szCs w:val="24"/>
              </w:rPr>
            </w:pPr>
            <w:r w:rsidRPr="00A73BA6">
              <w:rPr>
                <w:rFonts w:ascii="Times New Roman" w:hAnsi="Times New Roman"/>
                <w:sz w:val="24"/>
                <w:szCs w:val="24"/>
              </w:rPr>
              <w:t>Email:</w:t>
            </w:r>
          </w:p>
        </w:tc>
      </w:tr>
      <w:tr w:rsidR="00E6500B" w:rsidRPr="00A73BA6" w:rsidTr="00A73BA6">
        <w:trPr>
          <w:cantSplit/>
          <w:trHeight w:val="753"/>
        </w:trPr>
        <w:tc>
          <w:tcPr>
            <w:tcW w:w="10021" w:type="dxa"/>
            <w:gridSpan w:val="4"/>
            <w:tcBorders>
              <w:top w:val="single" w:sz="4" w:space="0" w:color="auto"/>
              <w:left w:val="single" w:sz="4" w:space="0" w:color="auto"/>
              <w:bottom w:val="single" w:sz="4" w:space="0" w:color="auto"/>
              <w:right w:val="single" w:sz="4" w:space="0" w:color="auto"/>
            </w:tcBorders>
          </w:tcPr>
          <w:p w:rsidR="001E7AAF" w:rsidRPr="00A73BA6" w:rsidRDefault="001E7AAF">
            <w:pPr>
              <w:rPr>
                <w:rFonts w:ascii="Times New Roman" w:hAnsi="Times New Roman"/>
                <w:sz w:val="24"/>
                <w:szCs w:val="24"/>
              </w:rPr>
            </w:pPr>
            <w:r w:rsidRPr="00A73BA6">
              <w:rPr>
                <w:rFonts w:ascii="Times New Roman" w:hAnsi="Times New Roman"/>
                <w:sz w:val="24"/>
                <w:szCs w:val="24"/>
              </w:rPr>
              <w:t xml:space="preserve">Are there any Family Law </w:t>
            </w:r>
            <w:r w:rsidR="007231AF" w:rsidRPr="00A73BA6">
              <w:rPr>
                <w:rFonts w:ascii="Times New Roman" w:hAnsi="Times New Roman"/>
                <w:sz w:val="24"/>
                <w:szCs w:val="24"/>
              </w:rPr>
              <w:t xml:space="preserve">Court </w:t>
            </w:r>
            <w:r w:rsidRPr="00A73BA6">
              <w:rPr>
                <w:rFonts w:ascii="Times New Roman" w:hAnsi="Times New Roman"/>
                <w:sz w:val="24"/>
                <w:szCs w:val="24"/>
              </w:rPr>
              <w:t>orders active at Present</w:t>
            </w:r>
            <w:r w:rsidR="007231AF" w:rsidRPr="00A73BA6">
              <w:rPr>
                <w:rFonts w:ascii="Times New Roman" w:hAnsi="Times New Roman"/>
                <w:sz w:val="24"/>
                <w:szCs w:val="24"/>
              </w:rPr>
              <w:t xml:space="preserve">: </w:t>
            </w:r>
            <w:r w:rsidR="006650A9">
              <w:rPr>
                <w:rFonts w:ascii="Times New Roman" w:hAnsi="Times New Roman"/>
                <w:sz w:val="24"/>
                <w:szCs w:val="24"/>
              </w:rPr>
              <w:t xml:space="preserve">          </w:t>
            </w:r>
            <w:r w:rsidR="00551DCC" w:rsidRPr="00A73BA6">
              <w:rPr>
                <w:rFonts w:ascii="Times New Roman" w:hAnsi="Times New Roman"/>
                <w:sz w:val="24"/>
                <w:szCs w:val="24"/>
              </w:rPr>
              <w:t xml:space="preserve"> </w:t>
            </w:r>
            <w:r w:rsidRPr="00A73BA6">
              <w:rPr>
                <w:rFonts w:ascii="Times New Roman" w:hAnsi="Times New Roman"/>
                <w:sz w:val="24"/>
                <w:szCs w:val="24"/>
              </w:rPr>
              <w:t xml:space="preserve">Yes                   No                   </w:t>
            </w:r>
          </w:p>
          <w:p w:rsidR="00E6500B" w:rsidRPr="006650A9" w:rsidRDefault="001E7AAF" w:rsidP="007E6947">
            <w:pPr>
              <w:rPr>
                <w:rFonts w:ascii="Times New Roman" w:hAnsi="Times New Roman"/>
                <w:b/>
                <w:i/>
                <w:sz w:val="24"/>
                <w:szCs w:val="24"/>
              </w:rPr>
            </w:pPr>
            <w:r w:rsidRPr="006650A9">
              <w:rPr>
                <w:rFonts w:ascii="Times New Roman" w:hAnsi="Times New Roman"/>
                <w:b/>
                <w:i/>
                <w:sz w:val="24"/>
                <w:szCs w:val="24"/>
              </w:rPr>
              <w:t xml:space="preserve">If orders are in place, please attach copies to this form. </w:t>
            </w:r>
          </w:p>
        </w:tc>
      </w:tr>
    </w:tbl>
    <w:p w:rsidR="00586DBD" w:rsidRPr="00A73BA6" w:rsidRDefault="00586DBD" w:rsidP="007E6947">
      <w:pPr>
        <w:jc w:val="both"/>
        <w:rPr>
          <w:rFonts w:ascii="Times New Roman" w:hAnsi="Times New Roman"/>
          <w:b/>
          <w:bCs/>
          <w:sz w:val="24"/>
          <w:szCs w:val="24"/>
        </w:rPr>
      </w:pPr>
    </w:p>
    <w:tbl>
      <w:tblPr>
        <w:tblStyle w:val="TableGrid"/>
        <w:tblW w:w="10028" w:type="dxa"/>
        <w:tblLook w:val="04A0" w:firstRow="1" w:lastRow="0" w:firstColumn="1" w:lastColumn="0" w:noHBand="0" w:noVBand="1"/>
      </w:tblPr>
      <w:tblGrid>
        <w:gridCol w:w="8191"/>
        <w:gridCol w:w="1837"/>
      </w:tblGrid>
      <w:tr w:rsidR="00551DCC" w:rsidRPr="00A73BA6" w:rsidTr="006650A9">
        <w:trPr>
          <w:trHeight w:val="271"/>
        </w:trPr>
        <w:tc>
          <w:tcPr>
            <w:tcW w:w="8191" w:type="dxa"/>
          </w:tcPr>
          <w:p w:rsidR="00551DCC" w:rsidRPr="00A73BA6" w:rsidRDefault="00551DCC" w:rsidP="007E6947">
            <w:pPr>
              <w:jc w:val="both"/>
              <w:rPr>
                <w:rFonts w:ascii="Times New Roman" w:hAnsi="Times New Roman"/>
                <w:b/>
                <w:bCs/>
                <w:sz w:val="24"/>
                <w:szCs w:val="24"/>
              </w:rPr>
            </w:pPr>
            <w:r w:rsidRPr="00A73BA6">
              <w:rPr>
                <w:rFonts w:ascii="Times New Roman" w:hAnsi="Times New Roman"/>
                <w:b/>
                <w:bCs/>
                <w:sz w:val="24"/>
                <w:szCs w:val="24"/>
              </w:rPr>
              <w:t>How long do you expect to be using the service</w:t>
            </w:r>
            <w:r w:rsidR="006650A9">
              <w:rPr>
                <w:rFonts w:ascii="Times New Roman" w:hAnsi="Times New Roman"/>
                <w:b/>
                <w:bCs/>
                <w:sz w:val="24"/>
                <w:szCs w:val="24"/>
              </w:rPr>
              <w:t>?</w:t>
            </w:r>
          </w:p>
        </w:tc>
        <w:tc>
          <w:tcPr>
            <w:tcW w:w="1837" w:type="dxa"/>
          </w:tcPr>
          <w:p w:rsidR="00551DCC" w:rsidRPr="00A73BA6" w:rsidRDefault="00551DCC" w:rsidP="007E6947">
            <w:pPr>
              <w:jc w:val="both"/>
              <w:rPr>
                <w:rFonts w:ascii="Times New Roman" w:hAnsi="Times New Roman"/>
                <w:b/>
                <w:bCs/>
                <w:sz w:val="24"/>
                <w:szCs w:val="24"/>
              </w:rPr>
            </w:pPr>
            <w:r w:rsidRPr="00A73BA6">
              <w:rPr>
                <w:rFonts w:ascii="Times New Roman" w:hAnsi="Times New Roman"/>
                <w:b/>
                <w:bCs/>
                <w:sz w:val="24"/>
                <w:szCs w:val="24"/>
              </w:rPr>
              <w:t>Please Tick</w:t>
            </w:r>
          </w:p>
        </w:tc>
      </w:tr>
      <w:tr w:rsidR="00551DCC" w:rsidRPr="00A73BA6" w:rsidTr="006650A9">
        <w:trPr>
          <w:trHeight w:val="509"/>
        </w:trPr>
        <w:tc>
          <w:tcPr>
            <w:tcW w:w="8191" w:type="dxa"/>
          </w:tcPr>
          <w:p w:rsidR="00551DCC" w:rsidRPr="00A73BA6" w:rsidRDefault="00551DCC" w:rsidP="00551DCC">
            <w:pPr>
              <w:jc w:val="both"/>
              <w:rPr>
                <w:rFonts w:ascii="Times New Roman" w:hAnsi="Times New Roman"/>
                <w:bCs/>
                <w:sz w:val="24"/>
                <w:szCs w:val="24"/>
              </w:rPr>
            </w:pPr>
            <w:r w:rsidRPr="00A73BA6">
              <w:rPr>
                <w:rFonts w:ascii="Times New Roman" w:hAnsi="Times New Roman"/>
                <w:bCs/>
                <w:sz w:val="24"/>
                <w:szCs w:val="24"/>
              </w:rPr>
              <w:t>I expect that we will be using the service for a brief period of 3 months or less.</w:t>
            </w:r>
          </w:p>
          <w:p w:rsidR="00551DCC" w:rsidRPr="00A73BA6" w:rsidRDefault="00551DCC" w:rsidP="007E6947">
            <w:pPr>
              <w:jc w:val="both"/>
              <w:rPr>
                <w:rFonts w:ascii="Times New Roman" w:hAnsi="Times New Roman"/>
                <w:bCs/>
                <w:sz w:val="24"/>
                <w:szCs w:val="24"/>
              </w:rPr>
            </w:pPr>
          </w:p>
        </w:tc>
        <w:tc>
          <w:tcPr>
            <w:tcW w:w="1837" w:type="dxa"/>
          </w:tcPr>
          <w:p w:rsidR="00551DCC" w:rsidRPr="00A73BA6" w:rsidRDefault="00551DCC" w:rsidP="007E6947">
            <w:pPr>
              <w:jc w:val="both"/>
              <w:rPr>
                <w:rFonts w:ascii="Times New Roman" w:hAnsi="Times New Roman"/>
                <w:bCs/>
                <w:sz w:val="24"/>
                <w:szCs w:val="24"/>
              </w:rPr>
            </w:pPr>
          </w:p>
        </w:tc>
      </w:tr>
      <w:tr w:rsidR="00551DCC" w:rsidRPr="00A73BA6" w:rsidTr="006650A9">
        <w:trPr>
          <w:trHeight w:val="495"/>
        </w:trPr>
        <w:tc>
          <w:tcPr>
            <w:tcW w:w="8191" w:type="dxa"/>
          </w:tcPr>
          <w:p w:rsidR="00551DCC" w:rsidRPr="00A73BA6" w:rsidRDefault="00551DCC" w:rsidP="00551DCC">
            <w:pPr>
              <w:jc w:val="both"/>
              <w:rPr>
                <w:rFonts w:ascii="Times New Roman" w:hAnsi="Times New Roman"/>
                <w:bCs/>
                <w:sz w:val="24"/>
                <w:szCs w:val="24"/>
              </w:rPr>
            </w:pPr>
            <w:r w:rsidRPr="00A73BA6">
              <w:rPr>
                <w:rFonts w:ascii="Times New Roman" w:hAnsi="Times New Roman"/>
                <w:bCs/>
                <w:sz w:val="24"/>
                <w:szCs w:val="24"/>
              </w:rPr>
              <w:t>I expect that we will be using the service for up to six months.</w:t>
            </w:r>
          </w:p>
          <w:p w:rsidR="00551DCC" w:rsidRPr="00A73BA6" w:rsidRDefault="00551DCC" w:rsidP="007E6947">
            <w:pPr>
              <w:jc w:val="both"/>
              <w:rPr>
                <w:rFonts w:ascii="Times New Roman" w:hAnsi="Times New Roman"/>
                <w:bCs/>
                <w:sz w:val="24"/>
                <w:szCs w:val="24"/>
              </w:rPr>
            </w:pPr>
          </w:p>
        </w:tc>
        <w:tc>
          <w:tcPr>
            <w:tcW w:w="1837" w:type="dxa"/>
          </w:tcPr>
          <w:p w:rsidR="00551DCC" w:rsidRPr="00A73BA6" w:rsidRDefault="00551DCC" w:rsidP="007E6947">
            <w:pPr>
              <w:jc w:val="both"/>
              <w:rPr>
                <w:rFonts w:ascii="Times New Roman" w:hAnsi="Times New Roman"/>
                <w:bCs/>
                <w:sz w:val="24"/>
                <w:szCs w:val="24"/>
              </w:rPr>
            </w:pPr>
          </w:p>
        </w:tc>
      </w:tr>
      <w:tr w:rsidR="00551DCC" w:rsidRPr="00A73BA6" w:rsidTr="006650A9">
        <w:trPr>
          <w:trHeight w:val="295"/>
        </w:trPr>
        <w:tc>
          <w:tcPr>
            <w:tcW w:w="8191" w:type="dxa"/>
          </w:tcPr>
          <w:p w:rsidR="00551DCC" w:rsidRPr="00A73BA6" w:rsidRDefault="00551DCC" w:rsidP="007E6947">
            <w:pPr>
              <w:jc w:val="both"/>
              <w:rPr>
                <w:rFonts w:ascii="Times New Roman" w:hAnsi="Times New Roman"/>
                <w:bCs/>
                <w:sz w:val="24"/>
                <w:szCs w:val="24"/>
              </w:rPr>
            </w:pPr>
            <w:r w:rsidRPr="00A73BA6">
              <w:rPr>
                <w:rFonts w:ascii="Times New Roman" w:hAnsi="Times New Roman"/>
                <w:bCs/>
                <w:sz w:val="24"/>
                <w:szCs w:val="24"/>
              </w:rPr>
              <w:t>I expect that we will be using the centre for as long as the children are seeing their non-resident parent.</w:t>
            </w:r>
            <w:r w:rsidRPr="00A73BA6">
              <w:rPr>
                <w:rFonts w:ascii="Times New Roman" w:hAnsi="Times New Roman"/>
                <w:bCs/>
                <w:sz w:val="24"/>
                <w:szCs w:val="24"/>
              </w:rPr>
              <w:br w:type="page"/>
            </w:r>
          </w:p>
        </w:tc>
        <w:tc>
          <w:tcPr>
            <w:tcW w:w="1837" w:type="dxa"/>
          </w:tcPr>
          <w:p w:rsidR="00551DCC" w:rsidRPr="00A73BA6" w:rsidRDefault="00551DCC" w:rsidP="007E6947">
            <w:pPr>
              <w:jc w:val="both"/>
              <w:rPr>
                <w:rFonts w:ascii="Times New Roman" w:hAnsi="Times New Roman"/>
                <w:bCs/>
                <w:sz w:val="24"/>
                <w:szCs w:val="24"/>
              </w:rPr>
            </w:pPr>
          </w:p>
        </w:tc>
      </w:tr>
    </w:tbl>
    <w:p w:rsidR="007E6947" w:rsidRPr="00A73BA6" w:rsidRDefault="007E6947" w:rsidP="007E6947">
      <w:pPr>
        <w:jc w:val="both"/>
        <w:rPr>
          <w:rFonts w:ascii="Times New Roman" w:hAnsi="Times New Roman"/>
          <w:b/>
          <w:bCs/>
          <w:sz w:val="24"/>
          <w:szCs w:val="24"/>
          <w:highlight w:val="green"/>
        </w:rPr>
      </w:pPr>
    </w:p>
    <w:p w:rsidR="007E6947" w:rsidRPr="00A73BA6" w:rsidRDefault="008933D2" w:rsidP="008933D2">
      <w:pPr>
        <w:jc w:val="right"/>
        <w:rPr>
          <w:rFonts w:ascii="Times New Roman" w:hAnsi="Times New Roman"/>
          <w:sz w:val="24"/>
          <w:szCs w:val="24"/>
        </w:rPr>
      </w:pPr>
      <w:r>
        <w:rPr>
          <w:rFonts w:ascii="Times New Roman" w:hAnsi="Times New Roman"/>
          <w:sz w:val="24"/>
          <w:szCs w:val="24"/>
        </w:rPr>
        <w:t xml:space="preserve">*Non-resident parent or </w:t>
      </w:r>
      <w:bookmarkStart w:id="1" w:name="_GoBack"/>
      <w:bookmarkEnd w:id="1"/>
      <w:r>
        <w:rPr>
          <w:rFonts w:ascii="Times New Roman" w:hAnsi="Times New Roman"/>
          <w:sz w:val="24"/>
          <w:szCs w:val="24"/>
        </w:rPr>
        <w:t xml:space="preserve">grandparent or significant other as appropriate. </w:t>
      </w:r>
    </w:p>
    <w:tbl>
      <w:tblPr>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1"/>
      </w:tblGrid>
      <w:tr w:rsidR="00D8416B" w:rsidRPr="00A73BA6" w:rsidTr="00F0127A">
        <w:trPr>
          <w:cantSplit/>
        </w:trPr>
        <w:tc>
          <w:tcPr>
            <w:tcW w:w="10021" w:type="dxa"/>
            <w:tcBorders>
              <w:top w:val="single" w:sz="4" w:space="0" w:color="auto"/>
              <w:left w:val="single" w:sz="4" w:space="0" w:color="auto"/>
              <w:bottom w:val="single" w:sz="4" w:space="0" w:color="auto"/>
              <w:right w:val="single" w:sz="4" w:space="0" w:color="auto"/>
            </w:tcBorders>
          </w:tcPr>
          <w:p w:rsidR="00D8416B" w:rsidRPr="00A73BA6" w:rsidRDefault="00D8416B" w:rsidP="00CC1908">
            <w:pPr>
              <w:pStyle w:val="Heading2"/>
              <w:jc w:val="center"/>
              <w:rPr>
                <w:rFonts w:ascii="Times New Roman" w:hAnsi="Times New Roman" w:cs="Times New Roman"/>
                <w:szCs w:val="24"/>
              </w:rPr>
            </w:pPr>
            <w:r w:rsidRPr="00A73BA6">
              <w:rPr>
                <w:rFonts w:ascii="Times New Roman" w:hAnsi="Times New Roman" w:cs="Times New Roman"/>
                <w:szCs w:val="24"/>
              </w:rPr>
              <w:lastRenderedPageBreak/>
              <w:t xml:space="preserve">Previous </w:t>
            </w:r>
            <w:r w:rsidR="00CC1908" w:rsidRPr="00A73BA6">
              <w:rPr>
                <w:rFonts w:ascii="Times New Roman" w:hAnsi="Times New Roman" w:cs="Times New Roman"/>
                <w:szCs w:val="24"/>
              </w:rPr>
              <w:t>C</w:t>
            </w:r>
            <w:r w:rsidR="00DF2000" w:rsidRPr="00A73BA6">
              <w:rPr>
                <w:rFonts w:ascii="Times New Roman" w:hAnsi="Times New Roman" w:cs="Times New Roman"/>
                <w:szCs w:val="24"/>
              </w:rPr>
              <w:t xml:space="preserve">hild </w:t>
            </w:r>
            <w:r w:rsidR="00CC1908" w:rsidRPr="00A73BA6">
              <w:rPr>
                <w:rFonts w:ascii="Times New Roman" w:hAnsi="Times New Roman" w:cs="Times New Roman"/>
                <w:szCs w:val="24"/>
              </w:rPr>
              <w:t>C</w:t>
            </w:r>
            <w:r w:rsidRPr="00A73BA6">
              <w:rPr>
                <w:rFonts w:ascii="Times New Roman" w:hAnsi="Times New Roman" w:cs="Times New Roman"/>
                <w:szCs w:val="24"/>
              </w:rPr>
              <w:t>ontact</w:t>
            </w:r>
          </w:p>
          <w:p w:rsidR="00D8416B" w:rsidRPr="00A73BA6" w:rsidRDefault="00D8416B" w:rsidP="00CC1908">
            <w:pPr>
              <w:jc w:val="center"/>
              <w:rPr>
                <w:rFonts w:ascii="Times New Roman" w:hAnsi="Times New Roman"/>
                <w:sz w:val="24"/>
                <w:szCs w:val="24"/>
              </w:rPr>
            </w:pPr>
          </w:p>
        </w:tc>
      </w:tr>
      <w:tr w:rsidR="00D8416B" w:rsidRPr="00A73BA6" w:rsidTr="00F0127A">
        <w:trPr>
          <w:cantSplit/>
        </w:trPr>
        <w:tc>
          <w:tcPr>
            <w:tcW w:w="10021" w:type="dxa"/>
            <w:tcBorders>
              <w:top w:val="single" w:sz="4" w:space="0" w:color="auto"/>
              <w:left w:val="single" w:sz="4" w:space="0" w:color="auto"/>
              <w:bottom w:val="single" w:sz="4" w:space="0" w:color="auto"/>
              <w:right w:val="single" w:sz="4" w:space="0" w:color="auto"/>
            </w:tcBorders>
          </w:tcPr>
          <w:p w:rsidR="00D8416B" w:rsidRPr="00A73BA6" w:rsidRDefault="00D8416B">
            <w:pPr>
              <w:rPr>
                <w:rFonts w:ascii="Times New Roman" w:hAnsi="Times New Roman"/>
                <w:sz w:val="24"/>
                <w:szCs w:val="24"/>
              </w:rPr>
            </w:pPr>
            <w:r w:rsidRPr="00A73BA6">
              <w:rPr>
                <w:rFonts w:ascii="Times New Roman" w:hAnsi="Times New Roman"/>
                <w:sz w:val="24"/>
                <w:szCs w:val="24"/>
              </w:rPr>
              <w:t>When and where did contact last take place?</w:t>
            </w:r>
          </w:p>
        </w:tc>
      </w:tr>
      <w:tr w:rsidR="00D8416B" w:rsidRPr="00A73BA6" w:rsidTr="00F0127A">
        <w:trPr>
          <w:cantSplit/>
        </w:trPr>
        <w:tc>
          <w:tcPr>
            <w:tcW w:w="10021" w:type="dxa"/>
            <w:tcBorders>
              <w:top w:val="single" w:sz="4" w:space="0" w:color="auto"/>
              <w:left w:val="single" w:sz="4" w:space="0" w:color="auto"/>
              <w:bottom w:val="dashSmallGap" w:sz="4" w:space="0" w:color="auto"/>
              <w:right w:val="single" w:sz="4" w:space="0" w:color="auto"/>
            </w:tcBorders>
          </w:tcPr>
          <w:p w:rsidR="00D8416B" w:rsidRPr="00A73BA6" w:rsidRDefault="00D8416B">
            <w:pPr>
              <w:rPr>
                <w:rFonts w:ascii="Times New Roman" w:hAnsi="Times New Roman"/>
                <w:sz w:val="24"/>
                <w:szCs w:val="24"/>
              </w:rPr>
            </w:pPr>
          </w:p>
        </w:tc>
      </w:tr>
      <w:tr w:rsidR="00D8416B" w:rsidRPr="00A73BA6" w:rsidTr="00F0127A">
        <w:trPr>
          <w:cantSplit/>
        </w:trPr>
        <w:tc>
          <w:tcPr>
            <w:tcW w:w="10021" w:type="dxa"/>
            <w:tcBorders>
              <w:top w:val="dashSmallGap" w:sz="4" w:space="0" w:color="auto"/>
              <w:left w:val="single" w:sz="4" w:space="0" w:color="auto"/>
              <w:bottom w:val="single" w:sz="4" w:space="0" w:color="auto"/>
              <w:right w:val="single" w:sz="4" w:space="0" w:color="auto"/>
            </w:tcBorders>
          </w:tcPr>
          <w:p w:rsidR="00D8416B" w:rsidRPr="00A73BA6" w:rsidRDefault="00D8416B">
            <w:pPr>
              <w:rPr>
                <w:rFonts w:ascii="Times New Roman" w:hAnsi="Times New Roman"/>
                <w:sz w:val="24"/>
                <w:szCs w:val="24"/>
              </w:rPr>
            </w:pPr>
          </w:p>
        </w:tc>
      </w:tr>
      <w:tr w:rsidR="00D8416B" w:rsidRPr="00A73BA6" w:rsidTr="00F0127A">
        <w:trPr>
          <w:cantSplit/>
        </w:trPr>
        <w:tc>
          <w:tcPr>
            <w:tcW w:w="10021" w:type="dxa"/>
            <w:tcBorders>
              <w:top w:val="single" w:sz="4" w:space="0" w:color="auto"/>
              <w:left w:val="single" w:sz="4" w:space="0" w:color="auto"/>
              <w:bottom w:val="single" w:sz="4" w:space="0" w:color="auto"/>
              <w:right w:val="single" w:sz="4" w:space="0" w:color="auto"/>
            </w:tcBorders>
          </w:tcPr>
          <w:p w:rsidR="00D8416B" w:rsidRPr="00A73BA6" w:rsidRDefault="00D8416B">
            <w:pPr>
              <w:rPr>
                <w:rFonts w:ascii="Times New Roman" w:hAnsi="Times New Roman"/>
                <w:sz w:val="24"/>
                <w:szCs w:val="24"/>
              </w:rPr>
            </w:pPr>
            <w:r w:rsidRPr="00A73BA6">
              <w:rPr>
                <w:rFonts w:ascii="Times New Roman" w:hAnsi="Times New Roman"/>
                <w:sz w:val="24"/>
                <w:szCs w:val="24"/>
              </w:rPr>
              <w:t>Who was involved in the contact?</w:t>
            </w:r>
          </w:p>
        </w:tc>
      </w:tr>
      <w:tr w:rsidR="00D8416B" w:rsidRPr="00A73BA6" w:rsidTr="00F0127A">
        <w:trPr>
          <w:cantSplit/>
        </w:trPr>
        <w:tc>
          <w:tcPr>
            <w:tcW w:w="10021" w:type="dxa"/>
            <w:tcBorders>
              <w:top w:val="single" w:sz="4" w:space="0" w:color="auto"/>
              <w:left w:val="single" w:sz="4" w:space="0" w:color="auto"/>
              <w:bottom w:val="dashSmallGap" w:sz="4" w:space="0" w:color="auto"/>
              <w:right w:val="single" w:sz="4" w:space="0" w:color="auto"/>
            </w:tcBorders>
          </w:tcPr>
          <w:p w:rsidR="00D8416B" w:rsidRPr="00A73BA6" w:rsidRDefault="00D8416B">
            <w:pPr>
              <w:rPr>
                <w:rFonts w:ascii="Times New Roman" w:hAnsi="Times New Roman"/>
                <w:sz w:val="24"/>
                <w:szCs w:val="24"/>
              </w:rPr>
            </w:pPr>
          </w:p>
        </w:tc>
      </w:tr>
      <w:tr w:rsidR="00D8416B" w:rsidRPr="00A73BA6" w:rsidTr="00F0127A">
        <w:trPr>
          <w:cantSplit/>
        </w:trPr>
        <w:tc>
          <w:tcPr>
            <w:tcW w:w="10021" w:type="dxa"/>
            <w:tcBorders>
              <w:top w:val="dashSmallGap" w:sz="4" w:space="0" w:color="auto"/>
              <w:left w:val="single" w:sz="4" w:space="0" w:color="auto"/>
              <w:bottom w:val="single" w:sz="4" w:space="0" w:color="auto"/>
              <w:right w:val="single" w:sz="4" w:space="0" w:color="auto"/>
            </w:tcBorders>
          </w:tcPr>
          <w:p w:rsidR="00D8416B" w:rsidRPr="00A73BA6" w:rsidRDefault="00D8416B">
            <w:pPr>
              <w:rPr>
                <w:rFonts w:ascii="Times New Roman" w:hAnsi="Times New Roman"/>
                <w:sz w:val="24"/>
                <w:szCs w:val="24"/>
              </w:rPr>
            </w:pPr>
          </w:p>
        </w:tc>
      </w:tr>
      <w:tr w:rsidR="00D8416B" w:rsidRPr="00A73BA6" w:rsidTr="00F0127A">
        <w:trPr>
          <w:cantSplit/>
        </w:trPr>
        <w:tc>
          <w:tcPr>
            <w:tcW w:w="10021" w:type="dxa"/>
            <w:tcBorders>
              <w:top w:val="single" w:sz="4" w:space="0" w:color="auto"/>
              <w:left w:val="single" w:sz="4" w:space="0" w:color="auto"/>
              <w:bottom w:val="single" w:sz="4" w:space="0" w:color="auto"/>
              <w:right w:val="single" w:sz="4" w:space="0" w:color="auto"/>
            </w:tcBorders>
          </w:tcPr>
          <w:p w:rsidR="00D8416B" w:rsidRPr="00A73BA6" w:rsidRDefault="00D8416B">
            <w:pPr>
              <w:rPr>
                <w:rFonts w:ascii="Times New Roman" w:hAnsi="Times New Roman"/>
                <w:sz w:val="24"/>
                <w:szCs w:val="24"/>
              </w:rPr>
            </w:pPr>
            <w:r w:rsidRPr="00A73BA6">
              <w:rPr>
                <w:rFonts w:ascii="Times New Roman" w:hAnsi="Times New Roman"/>
                <w:sz w:val="24"/>
                <w:szCs w:val="24"/>
              </w:rPr>
              <w:t>Why did the contact breakdown?</w:t>
            </w:r>
          </w:p>
        </w:tc>
      </w:tr>
      <w:tr w:rsidR="00D8416B" w:rsidRPr="00A73BA6" w:rsidTr="00F0127A">
        <w:trPr>
          <w:cantSplit/>
        </w:trPr>
        <w:tc>
          <w:tcPr>
            <w:tcW w:w="10021" w:type="dxa"/>
            <w:tcBorders>
              <w:top w:val="single" w:sz="4" w:space="0" w:color="auto"/>
              <w:left w:val="single" w:sz="4" w:space="0" w:color="auto"/>
              <w:bottom w:val="dashSmallGap" w:sz="4" w:space="0" w:color="auto"/>
              <w:right w:val="single" w:sz="4" w:space="0" w:color="auto"/>
            </w:tcBorders>
          </w:tcPr>
          <w:p w:rsidR="00D8416B" w:rsidRPr="00A73BA6" w:rsidRDefault="00D8416B">
            <w:pPr>
              <w:rPr>
                <w:rFonts w:ascii="Times New Roman" w:hAnsi="Times New Roman"/>
                <w:sz w:val="24"/>
                <w:szCs w:val="24"/>
              </w:rPr>
            </w:pPr>
          </w:p>
        </w:tc>
      </w:tr>
      <w:tr w:rsidR="00D8416B" w:rsidRPr="00A73BA6" w:rsidTr="00461796">
        <w:trPr>
          <w:cantSplit/>
        </w:trPr>
        <w:tc>
          <w:tcPr>
            <w:tcW w:w="10021" w:type="dxa"/>
            <w:tcBorders>
              <w:top w:val="dashSmallGap" w:sz="4" w:space="0" w:color="auto"/>
              <w:left w:val="single" w:sz="4" w:space="0" w:color="auto"/>
              <w:bottom w:val="single" w:sz="4" w:space="0" w:color="auto"/>
              <w:right w:val="single" w:sz="4" w:space="0" w:color="auto"/>
            </w:tcBorders>
          </w:tcPr>
          <w:p w:rsidR="00D8416B" w:rsidRPr="00A73BA6" w:rsidRDefault="00D8416B">
            <w:pPr>
              <w:rPr>
                <w:rFonts w:ascii="Times New Roman" w:hAnsi="Times New Roman"/>
                <w:sz w:val="24"/>
                <w:szCs w:val="24"/>
              </w:rPr>
            </w:pPr>
          </w:p>
        </w:tc>
      </w:tr>
      <w:tr w:rsidR="00D8416B" w:rsidRPr="00A73BA6" w:rsidTr="00461796">
        <w:trPr>
          <w:cantSplit/>
        </w:trPr>
        <w:tc>
          <w:tcPr>
            <w:tcW w:w="10021" w:type="dxa"/>
            <w:tcBorders>
              <w:top w:val="single" w:sz="4" w:space="0" w:color="auto"/>
              <w:left w:val="single" w:sz="4" w:space="0" w:color="auto"/>
              <w:bottom w:val="single" w:sz="4" w:space="0" w:color="auto"/>
              <w:right w:val="single" w:sz="4" w:space="0" w:color="auto"/>
            </w:tcBorders>
          </w:tcPr>
          <w:p w:rsidR="00D8416B" w:rsidRPr="00A73BA6" w:rsidRDefault="00440E86">
            <w:pPr>
              <w:rPr>
                <w:rFonts w:ascii="Times New Roman" w:hAnsi="Times New Roman"/>
                <w:sz w:val="24"/>
                <w:szCs w:val="24"/>
                <w:highlight w:val="yellow"/>
              </w:rPr>
            </w:pPr>
            <w:r w:rsidRPr="00A73BA6">
              <w:rPr>
                <w:rFonts w:ascii="Times New Roman" w:hAnsi="Times New Roman"/>
                <w:sz w:val="24"/>
                <w:szCs w:val="24"/>
              </w:rPr>
              <w:t>H</w:t>
            </w:r>
            <w:r w:rsidR="00D8416B" w:rsidRPr="00A73BA6">
              <w:rPr>
                <w:rFonts w:ascii="Times New Roman" w:hAnsi="Times New Roman"/>
                <w:sz w:val="24"/>
                <w:szCs w:val="24"/>
              </w:rPr>
              <w:t>ow do the children feel about having any contact?</w:t>
            </w:r>
          </w:p>
        </w:tc>
      </w:tr>
      <w:tr w:rsidR="00D8416B" w:rsidRPr="00A73BA6" w:rsidTr="004D7F75">
        <w:trPr>
          <w:cantSplit/>
        </w:trPr>
        <w:tc>
          <w:tcPr>
            <w:tcW w:w="10021" w:type="dxa"/>
            <w:tcBorders>
              <w:top w:val="single" w:sz="4" w:space="0" w:color="auto"/>
              <w:left w:val="single" w:sz="4" w:space="0" w:color="auto"/>
              <w:bottom w:val="dashSmallGap" w:sz="4" w:space="0" w:color="auto"/>
              <w:right w:val="single" w:sz="4" w:space="0" w:color="auto"/>
            </w:tcBorders>
          </w:tcPr>
          <w:p w:rsidR="00D8416B" w:rsidRPr="00A73BA6" w:rsidRDefault="00D8416B" w:rsidP="00E6500B">
            <w:pPr>
              <w:rPr>
                <w:rFonts w:ascii="Times New Roman" w:hAnsi="Times New Roman"/>
                <w:sz w:val="24"/>
                <w:szCs w:val="24"/>
                <w:highlight w:val="yellow"/>
              </w:rPr>
            </w:pPr>
          </w:p>
        </w:tc>
      </w:tr>
      <w:tr w:rsidR="00D8416B" w:rsidRPr="00A73BA6" w:rsidTr="004D7F75">
        <w:trPr>
          <w:cantSplit/>
        </w:trPr>
        <w:tc>
          <w:tcPr>
            <w:tcW w:w="10021" w:type="dxa"/>
            <w:tcBorders>
              <w:top w:val="dashSmallGap" w:sz="4" w:space="0" w:color="auto"/>
              <w:left w:val="single" w:sz="4" w:space="0" w:color="auto"/>
              <w:bottom w:val="single" w:sz="4" w:space="0" w:color="auto"/>
              <w:right w:val="single" w:sz="4" w:space="0" w:color="auto"/>
            </w:tcBorders>
          </w:tcPr>
          <w:p w:rsidR="00E6500B" w:rsidRPr="00A73BA6" w:rsidRDefault="00E6500B" w:rsidP="00E6500B">
            <w:pPr>
              <w:rPr>
                <w:rFonts w:ascii="Times New Roman" w:hAnsi="Times New Roman"/>
                <w:sz w:val="24"/>
                <w:szCs w:val="24"/>
                <w:highlight w:val="yellow"/>
              </w:rPr>
            </w:pPr>
          </w:p>
        </w:tc>
      </w:tr>
      <w:tr w:rsidR="00E6500B" w:rsidRPr="00A73BA6" w:rsidTr="004D7F75">
        <w:trPr>
          <w:cantSplit/>
        </w:trPr>
        <w:tc>
          <w:tcPr>
            <w:tcW w:w="10021" w:type="dxa"/>
            <w:tcBorders>
              <w:top w:val="single" w:sz="4" w:space="0" w:color="auto"/>
              <w:left w:val="single" w:sz="4" w:space="0" w:color="auto"/>
              <w:bottom w:val="single" w:sz="4" w:space="0" w:color="auto"/>
              <w:right w:val="single" w:sz="4" w:space="0" w:color="auto"/>
            </w:tcBorders>
          </w:tcPr>
          <w:p w:rsidR="00E6500B" w:rsidRPr="00A73BA6" w:rsidRDefault="00E6500B" w:rsidP="00E6500B">
            <w:pPr>
              <w:pStyle w:val="Heading2"/>
              <w:spacing w:before="0" w:after="0"/>
              <w:rPr>
                <w:rFonts w:ascii="Times New Roman" w:hAnsi="Times New Roman" w:cs="Times New Roman"/>
                <w:szCs w:val="24"/>
                <w:highlight w:val="yellow"/>
              </w:rPr>
            </w:pPr>
          </w:p>
        </w:tc>
      </w:tr>
    </w:tbl>
    <w:p w:rsidR="004D7F75" w:rsidRPr="00A73BA6" w:rsidRDefault="004D7F75">
      <w:pPr>
        <w:rPr>
          <w:rFonts w:ascii="Times New Roman" w:hAnsi="Times New Roman"/>
          <w:sz w:val="24"/>
          <w:szCs w:val="24"/>
        </w:rPr>
      </w:pPr>
    </w:p>
    <w:tbl>
      <w:tblPr>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1697"/>
        <w:gridCol w:w="707"/>
        <w:gridCol w:w="335"/>
        <w:gridCol w:w="1936"/>
        <w:gridCol w:w="590"/>
        <w:gridCol w:w="1410"/>
        <w:gridCol w:w="1090"/>
      </w:tblGrid>
      <w:tr w:rsidR="00D8416B" w:rsidRPr="00A73BA6" w:rsidTr="00461796">
        <w:trPr>
          <w:cantSplit/>
        </w:trPr>
        <w:tc>
          <w:tcPr>
            <w:tcW w:w="10021" w:type="dxa"/>
            <w:gridSpan w:val="8"/>
            <w:tcBorders>
              <w:top w:val="single" w:sz="4" w:space="0" w:color="auto"/>
              <w:left w:val="single" w:sz="4" w:space="0" w:color="auto"/>
              <w:bottom w:val="single" w:sz="4" w:space="0" w:color="auto"/>
              <w:right w:val="single" w:sz="4" w:space="0" w:color="auto"/>
            </w:tcBorders>
          </w:tcPr>
          <w:p w:rsidR="00D8416B" w:rsidRPr="00A73BA6" w:rsidRDefault="00D8416B" w:rsidP="004D7F75">
            <w:pPr>
              <w:pStyle w:val="Heading2"/>
              <w:jc w:val="center"/>
              <w:rPr>
                <w:rFonts w:ascii="Times New Roman" w:hAnsi="Times New Roman" w:cs="Times New Roman"/>
                <w:szCs w:val="24"/>
              </w:rPr>
            </w:pPr>
            <w:r w:rsidRPr="00A73BA6">
              <w:rPr>
                <w:rFonts w:ascii="Times New Roman" w:hAnsi="Times New Roman" w:cs="Times New Roman"/>
                <w:szCs w:val="24"/>
              </w:rPr>
              <w:t>Arrangements for Contact</w:t>
            </w:r>
          </w:p>
          <w:p w:rsidR="00D8416B" w:rsidRPr="00A73BA6" w:rsidRDefault="00D8416B" w:rsidP="004D7F75">
            <w:pPr>
              <w:jc w:val="center"/>
              <w:rPr>
                <w:rFonts w:ascii="Times New Roman" w:hAnsi="Times New Roman"/>
                <w:sz w:val="24"/>
                <w:szCs w:val="24"/>
              </w:rPr>
            </w:pPr>
          </w:p>
        </w:tc>
      </w:tr>
      <w:tr w:rsidR="00D8416B" w:rsidRPr="00A73BA6" w:rsidTr="00461796">
        <w:trPr>
          <w:cantSplit/>
        </w:trPr>
        <w:tc>
          <w:tcPr>
            <w:tcW w:w="10021" w:type="dxa"/>
            <w:gridSpan w:val="8"/>
            <w:tcBorders>
              <w:top w:val="single" w:sz="4" w:space="0" w:color="auto"/>
              <w:left w:val="single" w:sz="4" w:space="0" w:color="auto"/>
              <w:bottom w:val="dashSmallGap" w:sz="4" w:space="0" w:color="auto"/>
              <w:right w:val="single" w:sz="4" w:space="0" w:color="auto"/>
            </w:tcBorders>
          </w:tcPr>
          <w:p w:rsidR="00D8416B" w:rsidRPr="00A73BA6" w:rsidRDefault="00551DCC" w:rsidP="006650A9">
            <w:pPr>
              <w:spacing w:line="276" w:lineRule="auto"/>
              <w:rPr>
                <w:rFonts w:ascii="Times New Roman" w:hAnsi="Times New Roman"/>
                <w:sz w:val="24"/>
                <w:szCs w:val="24"/>
              </w:rPr>
            </w:pPr>
            <w:r w:rsidRPr="00A73BA6">
              <w:rPr>
                <w:rFonts w:ascii="Times New Roman" w:hAnsi="Times New Roman"/>
                <w:sz w:val="24"/>
                <w:szCs w:val="24"/>
              </w:rPr>
              <w:t xml:space="preserve">Please </w:t>
            </w:r>
            <w:r w:rsidR="00586DBD" w:rsidRPr="00A73BA6">
              <w:rPr>
                <w:rFonts w:ascii="Times New Roman" w:hAnsi="Times New Roman"/>
                <w:sz w:val="24"/>
                <w:szCs w:val="24"/>
              </w:rPr>
              <w:t>indicate</w:t>
            </w:r>
            <w:r w:rsidRPr="00A73BA6">
              <w:rPr>
                <w:rFonts w:ascii="Times New Roman" w:hAnsi="Times New Roman"/>
                <w:sz w:val="24"/>
                <w:szCs w:val="24"/>
              </w:rPr>
              <w:t xml:space="preserve"> your preferences for when contact </w:t>
            </w:r>
            <w:r w:rsidR="004D7F75" w:rsidRPr="00A73BA6">
              <w:rPr>
                <w:rFonts w:ascii="Times New Roman" w:hAnsi="Times New Roman"/>
                <w:sz w:val="24"/>
                <w:szCs w:val="24"/>
              </w:rPr>
              <w:t xml:space="preserve">should take place. </w:t>
            </w:r>
            <w:r w:rsidR="00586DBD" w:rsidRPr="00A73BA6">
              <w:rPr>
                <w:rFonts w:ascii="Times New Roman" w:hAnsi="Times New Roman"/>
                <w:sz w:val="24"/>
                <w:szCs w:val="24"/>
              </w:rPr>
              <w:t>The service operates between 9.00am and 5pm Monday to Saturday</w:t>
            </w:r>
            <w:r w:rsidR="00586DBD" w:rsidRPr="00A73BA6">
              <w:rPr>
                <w:rFonts w:ascii="Times New Roman" w:hAnsi="Times New Roman"/>
                <w:b/>
                <w:i/>
                <w:sz w:val="24"/>
                <w:szCs w:val="24"/>
              </w:rPr>
              <w:t xml:space="preserve">. </w:t>
            </w:r>
            <w:r w:rsidR="004D7F75" w:rsidRPr="00A73BA6">
              <w:rPr>
                <w:rFonts w:ascii="Times New Roman" w:hAnsi="Times New Roman"/>
                <w:b/>
                <w:i/>
                <w:sz w:val="24"/>
                <w:szCs w:val="24"/>
              </w:rPr>
              <w:t>Please note that there is limited availability and Meath Springboard may not always be in position to offer you a time you have requested.</w:t>
            </w:r>
            <w:r w:rsidR="00525D9D" w:rsidRPr="00A73BA6">
              <w:rPr>
                <w:rFonts w:ascii="Times New Roman" w:hAnsi="Times New Roman"/>
                <w:b/>
                <w:i/>
                <w:sz w:val="24"/>
                <w:szCs w:val="24"/>
              </w:rPr>
              <w:t xml:space="preserve"> </w:t>
            </w:r>
          </w:p>
        </w:tc>
      </w:tr>
      <w:tr w:rsidR="00440E86" w:rsidRPr="00A73BA6" w:rsidTr="002A08E0">
        <w:trPr>
          <w:cantSplit/>
          <w:trHeight w:val="312"/>
        </w:trPr>
        <w:tc>
          <w:tcPr>
            <w:tcW w:w="10021" w:type="dxa"/>
            <w:gridSpan w:val="8"/>
            <w:tcBorders>
              <w:top w:val="dashSmallGap" w:sz="4" w:space="0" w:color="auto"/>
              <w:left w:val="single" w:sz="4" w:space="0" w:color="auto"/>
              <w:bottom w:val="single" w:sz="4" w:space="0" w:color="auto"/>
              <w:right w:val="single" w:sz="4" w:space="0" w:color="auto"/>
            </w:tcBorders>
          </w:tcPr>
          <w:p w:rsidR="00440E86" w:rsidRPr="00A73BA6" w:rsidRDefault="00440E86" w:rsidP="006650A9">
            <w:pPr>
              <w:spacing w:line="276" w:lineRule="auto"/>
              <w:rPr>
                <w:rFonts w:ascii="Times New Roman" w:hAnsi="Times New Roman"/>
                <w:sz w:val="24"/>
                <w:szCs w:val="24"/>
              </w:rPr>
            </w:pPr>
            <w:r w:rsidRPr="00A73BA6">
              <w:rPr>
                <w:rFonts w:ascii="Times New Roman" w:hAnsi="Times New Roman"/>
                <w:sz w:val="24"/>
                <w:szCs w:val="24"/>
              </w:rPr>
              <w:t>Which is your preferred day for Contact to take place:</w:t>
            </w:r>
          </w:p>
        </w:tc>
      </w:tr>
      <w:tr w:rsidR="004D7F75" w:rsidRPr="00A73BA6" w:rsidTr="006650A9">
        <w:trPr>
          <w:cantSplit/>
          <w:trHeight w:val="312"/>
        </w:trPr>
        <w:tc>
          <w:tcPr>
            <w:tcW w:w="3953" w:type="dxa"/>
            <w:gridSpan w:val="2"/>
            <w:tcBorders>
              <w:top w:val="dashSmallGap" w:sz="4" w:space="0" w:color="auto"/>
              <w:left w:val="single" w:sz="4" w:space="0" w:color="auto"/>
              <w:bottom w:val="single" w:sz="4" w:space="0" w:color="auto"/>
              <w:right w:val="single" w:sz="4" w:space="0" w:color="auto"/>
            </w:tcBorders>
          </w:tcPr>
          <w:p w:rsidR="004D7F75" w:rsidRPr="00A73BA6" w:rsidRDefault="004D7F75" w:rsidP="006650A9">
            <w:pPr>
              <w:spacing w:line="276" w:lineRule="auto"/>
              <w:rPr>
                <w:rFonts w:ascii="Times New Roman" w:hAnsi="Times New Roman"/>
                <w:sz w:val="24"/>
                <w:szCs w:val="24"/>
              </w:rPr>
            </w:pPr>
            <w:r w:rsidRPr="00A73BA6">
              <w:rPr>
                <w:rFonts w:ascii="Times New Roman" w:hAnsi="Times New Roman"/>
                <w:sz w:val="24"/>
                <w:szCs w:val="24"/>
              </w:rPr>
              <w:t>Morning (09:00 to 13:00)</w:t>
            </w:r>
          </w:p>
        </w:tc>
        <w:tc>
          <w:tcPr>
            <w:tcW w:w="1042" w:type="dxa"/>
            <w:gridSpan w:val="2"/>
            <w:tcBorders>
              <w:top w:val="dashSmallGap" w:sz="4" w:space="0" w:color="auto"/>
              <w:left w:val="single" w:sz="4" w:space="0" w:color="auto"/>
              <w:bottom w:val="single" w:sz="4" w:space="0" w:color="auto"/>
              <w:right w:val="single" w:sz="4" w:space="0" w:color="auto"/>
            </w:tcBorders>
          </w:tcPr>
          <w:p w:rsidR="004D7F75" w:rsidRPr="00A73BA6" w:rsidRDefault="004D7F75" w:rsidP="006650A9">
            <w:pPr>
              <w:spacing w:line="276" w:lineRule="auto"/>
              <w:rPr>
                <w:rFonts w:ascii="Times New Roman" w:hAnsi="Times New Roman"/>
                <w:sz w:val="24"/>
                <w:szCs w:val="24"/>
              </w:rPr>
            </w:pPr>
          </w:p>
        </w:tc>
        <w:tc>
          <w:tcPr>
            <w:tcW w:w="3936" w:type="dxa"/>
            <w:gridSpan w:val="3"/>
            <w:tcBorders>
              <w:top w:val="dashSmallGap" w:sz="4" w:space="0" w:color="auto"/>
              <w:left w:val="single" w:sz="4" w:space="0" w:color="auto"/>
              <w:bottom w:val="single" w:sz="4" w:space="0" w:color="auto"/>
              <w:right w:val="single" w:sz="4" w:space="0" w:color="auto"/>
            </w:tcBorders>
          </w:tcPr>
          <w:p w:rsidR="004D7F75" w:rsidRPr="00A73BA6" w:rsidRDefault="004D7F75" w:rsidP="006650A9">
            <w:pPr>
              <w:spacing w:line="276" w:lineRule="auto"/>
              <w:rPr>
                <w:rFonts w:ascii="Times New Roman" w:hAnsi="Times New Roman"/>
                <w:sz w:val="24"/>
                <w:szCs w:val="24"/>
              </w:rPr>
            </w:pPr>
            <w:r w:rsidRPr="00A73BA6">
              <w:rPr>
                <w:rFonts w:ascii="Times New Roman" w:hAnsi="Times New Roman"/>
                <w:sz w:val="24"/>
                <w:szCs w:val="24"/>
              </w:rPr>
              <w:t>Afternoons (14:00 to 17:00)</w:t>
            </w:r>
          </w:p>
        </w:tc>
        <w:tc>
          <w:tcPr>
            <w:tcW w:w="1090" w:type="dxa"/>
            <w:tcBorders>
              <w:top w:val="dashSmallGap" w:sz="4" w:space="0" w:color="auto"/>
              <w:left w:val="single" w:sz="4" w:space="0" w:color="auto"/>
              <w:bottom w:val="single" w:sz="4" w:space="0" w:color="auto"/>
              <w:right w:val="single" w:sz="4" w:space="0" w:color="auto"/>
            </w:tcBorders>
          </w:tcPr>
          <w:p w:rsidR="004D7F75" w:rsidRPr="00A73BA6" w:rsidRDefault="004D7F75" w:rsidP="006650A9">
            <w:pPr>
              <w:spacing w:line="276" w:lineRule="auto"/>
              <w:rPr>
                <w:rFonts w:ascii="Times New Roman" w:hAnsi="Times New Roman"/>
                <w:sz w:val="24"/>
                <w:szCs w:val="24"/>
              </w:rPr>
            </w:pPr>
          </w:p>
        </w:tc>
      </w:tr>
      <w:tr w:rsidR="004D7F75" w:rsidRPr="00A73BA6" w:rsidTr="00461796">
        <w:trPr>
          <w:cantSplit/>
          <w:trHeight w:val="312"/>
        </w:trPr>
        <w:tc>
          <w:tcPr>
            <w:tcW w:w="10021" w:type="dxa"/>
            <w:gridSpan w:val="8"/>
            <w:tcBorders>
              <w:top w:val="single" w:sz="4" w:space="0" w:color="auto"/>
              <w:left w:val="single" w:sz="4" w:space="0" w:color="auto"/>
              <w:bottom w:val="single" w:sz="4" w:space="0" w:color="auto"/>
              <w:right w:val="single" w:sz="4" w:space="0" w:color="auto"/>
            </w:tcBorders>
          </w:tcPr>
          <w:p w:rsidR="004D7F75" w:rsidRPr="00A73BA6" w:rsidRDefault="004D7F75" w:rsidP="006650A9">
            <w:pPr>
              <w:spacing w:line="276" w:lineRule="auto"/>
              <w:rPr>
                <w:rFonts w:ascii="Times New Roman" w:hAnsi="Times New Roman"/>
                <w:sz w:val="24"/>
                <w:szCs w:val="24"/>
              </w:rPr>
            </w:pPr>
          </w:p>
        </w:tc>
      </w:tr>
      <w:tr w:rsidR="00D8416B" w:rsidRPr="00A73BA6" w:rsidTr="00461796">
        <w:trPr>
          <w:cantSplit/>
        </w:trPr>
        <w:tc>
          <w:tcPr>
            <w:tcW w:w="10021" w:type="dxa"/>
            <w:gridSpan w:val="8"/>
            <w:tcBorders>
              <w:top w:val="single" w:sz="4" w:space="0" w:color="auto"/>
              <w:left w:val="single" w:sz="4" w:space="0" w:color="auto"/>
              <w:bottom w:val="single" w:sz="4" w:space="0" w:color="auto"/>
              <w:right w:val="single" w:sz="4" w:space="0" w:color="auto"/>
            </w:tcBorders>
          </w:tcPr>
          <w:p w:rsidR="00D8416B" w:rsidRPr="00A73BA6" w:rsidRDefault="00525D9D" w:rsidP="006650A9">
            <w:pPr>
              <w:spacing w:line="276" w:lineRule="auto"/>
              <w:rPr>
                <w:rFonts w:ascii="Times New Roman" w:hAnsi="Times New Roman"/>
                <w:b/>
                <w:sz w:val="24"/>
                <w:szCs w:val="24"/>
              </w:rPr>
            </w:pPr>
            <w:r w:rsidRPr="00A73BA6">
              <w:rPr>
                <w:rFonts w:ascii="Times New Roman" w:hAnsi="Times New Roman"/>
                <w:b/>
                <w:sz w:val="24"/>
                <w:szCs w:val="24"/>
              </w:rPr>
              <w:t>Please provide details of any other person(s) that may also attend the contact visits</w:t>
            </w:r>
          </w:p>
        </w:tc>
      </w:tr>
      <w:tr w:rsidR="004D7F75" w:rsidRPr="00A73BA6" w:rsidTr="006650A9">
        <w:trPr>
          <w:cantSplit/>
          <w:trHeight w:val="316"/>
        </w:trPr>
        <w:tc>
          <w:tcPr>
            <w:tcW w:w="2256" w:type="dxa"/>
            <w:tcBorders>
              <w:top w:val="single" w:sz="4" w:space="0" w:color="auto"/>
              <w:left w:val="single" w:sz="4" w:space="0" w:color="auto"/>
              <w:right w:val="single" w:sz="4" w:space="0" w:color="auto"/>
            </w:tcBorders>
          </w:tcPr>
          <w:p w:rsidR="004D7F75" w:rsidRPr="00A73BA6" w:rsidRDefault="004D7F75" w:rsidP="006650A9">
            <w:pPr>
              <w:spacing w:line="276" w:lineRule="auto"/>
              <w:rPr>
                <w:rFonts w:ascii="Times New Roman" w:hAnsi="Times New Roman"/>
                <w:sz w:val="24"/>
                <w:szCs w:val="24"/>
              </w:rPr>
            </w:pPr>
            <w:r w:rsidRPr="00A73BA6">
              <w:rPr>
                <w:rFonts w:ascii="Times New Roman" w:hAnsi="Times New Roman"/>
                <w:sz w:val="24"/>
                <w:szCs w:val="24"/>
              </w:rPr>
              <w:t>Name</w:t>
            </w:r>
          </w:p>
        </w:tc>
        <w:tc>
          <w:tcPr>
            <w:tcW w:w="2404" w:type="dxa"/>
            <w:gridSpan w:val="2"/>
            <w:tcBorders>
              <w:top w:val="single" w:sz="4" w:space="0" w:color="auto"/>
              <w:left w:val="single" w:sz="4" w:space="0" w:color="auto"/>
              <w:right w:val="single" w:sz="4" w:space="0" w:color="auto"/>
            </w:tcBorders>
          </w:tcPr>
          <w:p w:rsidR="004D7F75" w:rsidRPr="00A73BA6" w:rsidRDefault="004D7F75" w:rsidP="006650A9">
            <w:pPr>
              <w:spacing w:line="276" w:lineRule="auto"/>
              <w:rPr>
                <w:rFonts w:ascii="Times New Roman" w:hAnsi="Times New Roman"/>
                <w:sz w:val="24"/>
                <w:szCs w:val="24"/>
              </w:rPr>
            </w:pPr>
            <w:r w:rsidRPr="00A73BA6">
              <w:rPr>
                <w:rFonts w:ascii="Times New Roman" w:hAnsi="Times New Roman"/>
                <w:sz w:val="24"/>
                <w:szCs w:val="24"/>
              </w:rPr>
              <w:t>Relationship to Child</w:t>
            </w:r>
          </w:p>
        </w:tc>
        <w:tc>
          <w:tcPr>
            <w:tcW w:w="5361" w:type="dxa"/>
            <w:gridSpan w:val="5"/>
            <w:tcBorders>
              <w:top w:val="single" w:sz="4" w:space="0" w:color="auto"/>
              <w:left w:val="single" w:sz="4" w:space="0" w:color="auto"/>
              <w:right w:val="single" w:sz="4" w:space="0" w:color="auto"/>
            </w:tcBorders>
          </w:tcPr>
          <w:p w:rsidR="004D7F75" w:rsidRPr="00A73BA6" w:rsidRDefault="006650A9" w:rsidP="006650A9">
            <w:pPr>
              <w:spacing w:line="276" w:lineRule="auto"/>
              <w:rPr>
                <w:rFonts w:ascii="Times New Roman" w:hAnsi="Times New Roman"/>
                <w:sz w:val="24"/>
                <w:szCs w:val="24"/>
              </w:rPr>
            </w:pPr>
            <w:r>
              <w:rPr>
                <w:rFonts w:ascii="Times New Roman" w:hAnsi="Times New Roman"/>
                <w:sz w:val="24"/>
                <w:szCs w:val="24"/>
              </w:rPr>
              <w:t>Contact d</w:t>
            </w:r>
            <w:r w:rsidR="004D7F75" w:rsidRPr="00A73BA6">
              <w:rPr>
                <w:rFonts w:ascii="Times New Roman" w:hAnsi="Times New Roman"/>
                <w:sz w:val="24"/>
                <w:szCs w:val="24"/>
              </w:rPr>
              <w:t>etails</w:t>
            </w:r>
            <w:r w:rsidR="00525D9D" w:rsidRPr="00A73BA6">
              <w:rPr>
                <w:rFonts w:ascii="Times New Roman" w:hAnsi="Times New Roman"/>
                <w:sz w:val="24"/>
                <w:szCs w:val="24"/>
              </w:rPr>
              <w:t xml:space="preserve"> &amp; </w:t>
            </w:r>
            <w:r>
              <w:rPr>
                <w:rFonts w:ascii="Times New Roman" w:hAnsi="Times New Roman"/>
                <w:sz w:val="24"/>
                <w:szCs w:val="24"/>
              </w:rPr>
              <w:t>h</w:t>
            </w:r>
            <w:r w:rsidR="00525D9D" w:rsidRPr="00A73BA6">
              <w:rPr>
                <w:rFonts w:ascii="Times New Roman" w:hAnsi="Times New Roman"/>
                <w:sz w:val="24"/>
                <w:szCs w:val="24"/>
              </w:rPr>
              <w:t>ow often they can attend</w:t>
            </w:r>
          </w:p>
        </w:tc>
      </w:tr>
      <w:tr w:rsidR="004D7F75" w:rsidRPr="00A73BA6" w:rsidTr="006650A9">
        <w:trPr>
          <w:cantSplit/>
          <w:trHeight w:val="314"/>
        </w:trPr>
        <w:tc>
          <w:tcPr>
            <w:tcW w:w="2256" w:type="dxa"/>
            <w:tcBorders>
              <w:top w:val="dashSmallGap" w:sz="4" w:space="0" w:color="auto"/>
              <w:left w:val="single" w:sz="4" w:space="0" w:color="auto"/>
              <w:right w:val="single" w:sz="4" w:space="0" w:color="auto"/>
            </w:tcBorders>
          </w:tcPr>
          <w:p w:rsidR="004D7F75" w:rsidRPr="00A73BA6" w:rsidRDefault="004D7F75" w:rsidP="006650A9">
            <w:pPr>
              <w:spacing w:line="276" w:lineRule="auto"/>
              <w:rPr>
                <w:rFonts w:ascii="Times New Roman" w:hAnsi="Times New Roman"/>
                <w:sz w:val="24"/>
                <w:szCs w:val="24"/>
              </w:rPr>
            </w:pPr>
          </w:p>
        </w:tc>
        <w:tc>
          <w:tcPr>
            <w:tcW w:w="2404" w:type="dxa"/>
            <w:gridSpan w:val="2"/>
            <w:tcBorders>
              <w:top w:val="dashSmallGap" w:sz="4" w:space="0" w:color="auto"/>
              <w:left w:val="single" w:sz="4" w:space="0" w:color="auto"/>
              <w:right w:val="single" w:sz="4" w:space="0" w:color="auto"/>
            </w:tcBorders>
          </w:tcPr>
          <w:p w:rsidR="004D7F75" w:rsidRPr="00A73BA6" w:rsidRDefault="004D7F75" w:rsidP="006650A9">
            <w:pPr>
              <w:spacing w:line="276" w:lineRule="auto"/>
              <w:rPr>
                <w:rFonts w:ascii="Times New Roman" w:hAnsi="Times New Roman"/>
                <w:sz w:val="24"/>
                <w:szCs w:val="24"/>
              </w:rPr>
            </w:pPr>
          </w:p>
        </w:tc>
        <w:tc>
          <w:tcPr>
            <w:tcW w:w="5361" w:type="dxa"/>
            <w:gridSpan w:val="5"/>
            <w:tcBorders>
              <w:top w:val="dashSmallGap" w:sz="4" w:space="0" w:color="auto"/>
              <w:left w:val="single" w:sz="4" w:space="0" w:color="auto"/>
              <w:right w:val="single" w:sz="4" w:space="0" w:color="auto"/>
            </w:tcBorders>
          </w:tcPr>
          <w:p w:rsidR="004D7F75" w:rsidRPr="00A73BA6" w:rsidRDefault="004D7F75" w:rsidP="006650A9">
            <w:pPr>
              <w:spacing w:line="276" w:lineRule="auto"/>
              <w:rPr>
                <w:rFonts w:ascii="Times New Roman" w:hAnsi="Times New Roman"/>
                <w:sz w:val="24"/>
                <w:szCs w:val="24"/>
              </w:rPr>
            </w:pPr>
          </w:p>
        </w:tc>
      </w:tr>
      <w:tr w:rsidR="004D7F75" w:rsidRPr="00A73BA6" w:rsidTr="006650A9">
        <w:trPr>
          <w:cantSplit/>
          <w:trHeight w:val="314"/>
        </w:trPr>
        <w:tc>
          <w:tcPr>
            <w:tcW w:w="2256" w:type="dxa"/>
            <w:tcBorders>
              <w:top w:val="dashSmallGap" w:sz="4" w:space="0" w:color="auto"/>
              <w:left w:val="single" w:sz="4" w:space="0" w:color="auto"/>
              <w:right w:val="single" w:sz="4" w:space="0" w:color="auto"/>
            </w:tcBorders>
          </w:tcPr>
          <w:p w:rsidR="004D7F75" w:rsidRPr="00A73BA6" w:rsidRDefault="004D7F75" w:rsidP="006650A9">
            <w:pPr>
              <w:spacing w:line="276" w:lineRule="auto"/>
              <w:rPr>
                <w:rFonts w:ascii="Times New Roman" w:hAnsi="Times New Roman"/>
                <w:sz w:val="24"/>
                <w:szCs w:val="24"/>
              </w:rPr>
            </w:pPr>
          </w:p>
        </w:tc>
        <w:tc>
          <w:tcPr>
            <w:tcW w:w="2404" w:type="dxa"/>
            <w:gridSpan w:val="2"/>
            <w:tcBorders>
              <w:top w:val="dashSmallGap" w:sz="4" w:space="0" w:color="auto"/>
              <w:left w:val="single" w:sz="4" w:space="0" w:color="auto"/>
              <w:right w:val="single" w:sz="4" w:space="0" w:color="auto"/>
            </w:tcBorders>
          </w:tcPr>
          <w:p w:rsidR="004D7F75" w:rsidRPr="00A73BA6" w:rsidRDefault="004D7F75" w:rsidP="006650A9">
            <w:pPr>
              <w:spacing w:line="276" w:lineRule="auto"/>
              <w:rPr>
                <w:rFonts w:ascii="Times New Roman" w:hAnsi="Times New Roman"/>
                <w:sz w:val="24"/>
                <w:szCs w:val="24"/>
              </w:rPr>
            </w:pPr>
          </w:p>
        </w:tc>
        <w:tc>
          <w:tcPr>
            <w:tcW w:w="5361" w:type="dxa"/>
            <w:gridSpan w:val="5"/>
            <w:tcBorders>
              <w:top w:val="dashSmallGap" w:sz="4" w:space="0" w:color="auto"/>
              <w:left w:val="single" w:sz="4" w:space="0" w:color="auto"/>
              <w:right w:val="single" w:sz="4" w:space="0" w:color="auto"/>
            </w:tcBorders>
          </w:tcPr>
          <w:p w:rsidR="004D7F75" w:rsidRPr="00A73BA6" w:rsidRDefault="004D7F75" w:rsidP="006650A9">
            <w:pPr>
              <w:spacing w:line="276" w:lineRule="auto"/>
              <w:rPr>
                <w:rFonts w:ascii="Times New Roman" w:hAnsi="Times New Roman"/>
                <w:sz w:val="24"/>
                <w:szCs w:val="24"/>
              </w:rPr>
            </w:pPr>
          </w:p>
        </w:tc>
      </w:tr>
      <w:tr w:rsidR="004D7F75" w:rsidRPr="00A73BA6" w:rsidTr="006650A9">
        <w:trPr>
          <w:cantSplit/>
          <w:trHeight w:val="314"/>
        </w:trPr>
        <w:tc>
          <w:tcPr>
            <w:tcW w:w="2256" w:type="dxa"/>
            <w:tcBorders>
              <w:top w:val="dashSmallGap" w:sz="4" w:space="0" w:color="auto"/>
              <w:left w:val="single" w:sz="4" w:space="0" w:color="auto"/>
              <w:right w:val="single" w:sz="4" w:space="0" w:color="auto"/>
            </w:tcBorders>
          </w:tcPr>
          <w:p w:rsidR="004D7F75" w:rsidRPr="00A73BA6" w:rsidRDefault="004D7F75" w:rsidP="006650A9">
            <w:pPr>
              <w:spacing w:line="276" w:lineRule="auto"/>
              <w:rPr>
                <w:rFonts w:ascii="Times New Roman" w:hAnsi="Times New Roman"/>
                <w:sz w:val="24"/>
                <w:szCs w:val="24"/>
              </w:rPr>
            </w:pPr>
          </w:p>
        </w:tc>
        <w:tc>
          <w:tcPr>
            <w:tcW w:w="2404" w:type="dxa"/>
            <w:gridSpan w:val="2"/>
            <w:tcBorders>
              <w:top w:val="dashSmallGap" w:sz="4" w:space="0" w:color="auto"/>
              <w:left w:val="single" w:sz="4" w:space="0" w:color="auto"/>
              <w:right w:val="single" w:sz="4" w:space="0" w:color="auto"/>
            </w:tcBorders>
          </w:tcPr>
          <w:p w:rsidR="004D7F75" w:rsidRPr="00A73BA6" w:rsidRDefault="004D7F75" w:rsidP="006650A9">
            <w:pPr>
              <w:spacing w:line="276" w:lineRule="auto"/>
              <w:rPr>
                <w:rFonts w:ascii="Times New Roman" w:hAnsi="Times New Roman"/>
                <w:sz w:val="24"/>
                <w:szCs w:val="24"/>
              </w:rPr>
            </w:pPr>
          </w:p>
        </w:tc>
        <w:tc>
          <w:tcPr>
            <w:tcW w:w="5361" w:type="dxa"/>
            <w:gridSpan w:val="5"/>
            <w:tcBorders>
              <w:top w:val="dashSmallGap" w:sz="4" w:space="0" w:color="auto"/>
              <w:left w:val="single" w:sz="4" w:space="0" w:color="auto"/>
              <w:right w:val="single" w:sz="4" w:space="0" w:color="auto"/>
            </w:tcBorders>
          </w:tcPr>
          <w:p w:rsidR="004D7F75" w:rsidRPr="00A73BA6" w:rsidRDefault="004D7F75" w:rsidP="006650A9">
            <w:pPr>
              <w:spacing w:line="276" w:lineRule="auto"/>
              <w:rPr>
                <w:rFonts w:ascii="Times New Roman" w:hAnsi="Times New Roman"/>
                <w:sz w:val="24"/>
                <w:szCs w:val="24"/>
              </w:rPr>
            </w:pPr>
          </w:p>
        </w:tc>
      </w:tr>
      <w:tr w:rsidR="004D7F75" w:rsidRPr="00A73BA6" w:rsidTr="00461796">
        <w:trPr>
          <w:cantSplit/>
          <w:trHeight w:val="314"/>
        </w:trPr>
        <w:tc>
          <w:tcPr>
            <w:tcW w:w="10021" w:type="dxa"/>
            <w:gridSpan w:val="8"/>
            <w:tcBorders>
              <w:top w:val="dashSmallGap" w:sz="4" w:space="0" w:color="auto"/>
              <w:left w:val="single" w:sz="4" w:space="0" w:color="auto"/>
              <w:bottom w:val="single" w:sz="4" w:space="0" w:color="auto"/>
              <w:right w:val="single" w:sz="4" w:space="0" w:color="auto"/>
            </w:tcBorders>
          </w:tcPr>
          <w:p w:rsidR="004D7F75" w:rsidRPr="00A73BA6" w:rsidRDefault="004D7F75" w:rsidP="006650A9">
            <w:pPr>
              <w:spacing w:line="276" w:lineRule="auto"/>
              <w:rPr>
                <w:rFonts w:ascii="Times New Roman" w:hAnsi="Times New Roman"/>
                <w:sz w:val="24"/>
                <w:szCs w:val="24"/>
              </w:rPr>
            </w:pPr>
          </w:p>
        </w:tc>
      </w:tr>
      <w:tr w:rsidR="00D8416B" w:rsidRPr="00A73BA6" w:rsidTr="00461796">
        <w:trPr>
          <w:cantSplit/>
        </w:trPr>
        <w:tc>
          <w:tcPr>
            <w:tcW w:w="10021" w:type="dxa"/>
            <w:gridSpan w:val="8"/>
            <w:tcBorders>
              <w:top w:val="single" w:sz="4" w:space="0" w:color="auto"/>
              <w:left w:val="single" w:sz="4" w:space="0" w:color="auto"/>
              <w:bottom w:val="single" w:sz="4" w:space="0" w:color="auto"/>
              <w:right w:val="single" w:sz="4" w:space="0" w:color="auto"/>
            </w:tcBorders>
          </w:tcPr>
          <w:p w:rsidR="00D8416B" w:rsidRPr="00A73BA6" w:rsidRDefault="00D8416B" w:rsidP="006650A9">
            <w:pPr>
              <w:spacing w:line="276" w:lineRule="auto"/>
              <w:rPr>
                <w:rFonts w:ascii="Times New Roman" w:hAnsi="Times New Roman"/>
                <w:sz w:val="24"/>
                <w:szCs w:val="24"/>
              </w:rPr>
            </w:pPr>
            <w:r w:rsidRPr="00A73BA6">
              <w:rPr>
                <w:rFonts w:ascii="Times New Roman" w:hAnsi="Times New Roman"/>
                <w:sz w:val="24"/>
                <w:szCs w:val="24"/>
              </w:rPr>
              <w:t>Who will be bringing the children to the centre?</w:t>
            </w:r>
          </w:p>
        </w:tc>
      </w:tr>
      <w:tr w:rsidR="00D8416B" w:rsidRPr="00A73BA6" w:rsidTr="00461796">
        <w:trPr>
          <w:cantSplit/>
        </w:trPr>
        <w:tc>
          <w:tcPr>
            <w:tcW w:w="10021" w:type="dxa"/>
            <w:gridSpan w:val="8"/>
            <w:tcBorders>
              <w:top w:val="dashSmallGap" w:sz="4" w:space="0" w:color="auto"/>
              <w:left w:val="single" w:sz="4" w:space="0" w:color="auto"/>
              <w:bottom w:val="single" w:sz="4" w:space="0" w:color="auto"/>
              <w:right w:val="single" w:sz="4" w:space="0" w:color="auto"/>
            </w:tcBorders>
          </w:tcPr>
          <w:p w:rsidR="00D8416B" w:rsidRPr="00A73BA6" w:rsidRDefault="00D8416B" w:rsidP="006650A9">
            <w:pPr>
              <w:spacing w:line="276" w:lineRule="auto"/>
              <w:rPr>
                <w:rFonts w:ascii="Times New Roman" w:hAnsi="Times New Roman"/>
                <w:sz w:val="24"/>
                <w:szCs w:val="24"/>
              </w:rPr>
            </w:pPr>
          </w:p>
        </w:tc>
      </w:tr>
      <w:tr w:rsidR="00D8416B" w:rsidRPr="00A73BA6" w:rsidTr="00461796">
        <w:trPr>
          <w:cantSplit/>
        </w:trPr>
        <w:tc>
          <w:tcPr>
            <w:tcW w:w="10021" w:type="dxa"/>
            <w:gridSpan w:val="8"/>
            <w:tcBorders>
              <w:top w:val="single" w:sz="4" w:space="0" w:color="auto"/>
              <w:left w:val="single" w:sz="4" w:space="0" w:color="auto"/>
              <w:bottom w:val="single" w:sz="4" w:space="0" w:color="auto"/>
              <w:right w:val="single" w:sz="4" w:space="0" w:color="auto"/>
            </w:tcBorders>
          </w:tcPr>
          <w:p w:rsidR="00D8416B" w:rsidRPr="00A73BA6" w:rsidRDefault="00D8416B" w:rsidP="006650A9">
            <w:pPr>
              <w:spacing w:line="276" w:lineRule="auto"/>
              <w:rPr>
                <w:rFonts w:ascii="Times New Roman" w:hAnsi="Times New Roman"/>
                <w:sz w:val="24"/>
                <w:szCs w:val="24"/>
              </w:rPr>
            </w:pPr>
            <w:r w:rsidRPr="00A73BA6">
              <w:rPr>
                <w:rFonts w:ascii="Times New Roman" w:hAnsi="Times New Roman"/>
                <w:sz w:val="24"/>
                <w:szCs w:val="24"/>
              </w:rPr>
              <w:t>Who will be collecting the children from the centre?</w:t>
            </w:r>
          </w:p>
        </w:tc>
      </w:tr>
      <w:tr w:rsidR="00D8416B" w:rsidRPr="00A73BA6" w:rsidTr="00461796">
        <w:trPr>
          <w:cantSplit/>
        </w:trPr>
        <w:tc>
          <w:tcPr>
            <w:tcW w:w="10021" w:type="dxa"/>
            <w:gridSpan w:val="8"/>
            <w:tcBorders>
              <w:top w:val="dashSmallGap" w:sz="4" w:space="0" w:color="auto"/>
              <w:left w:val="single" w:sz="4" w:space="0" w:color="auto"/>
              <w:bottom w:val="single" w:sz="4" w:space="0" w:color="auto"/>
              <w:right w:val="single" w:sz="4" w:space="0" w:color="auto"/>
            </w:tcBorders>
          </w:tcPr>
          <w:p w:rsidR="00D8416B" w:rsidRPr="00A73BA6" w:rsidRDefault="00D8416B" w:rsidP="006650A9">
            <w:pPr>
              <w:spacing w:line="276" w:lineRule="auto"/>
              <w:rPr>
                <w:rFonts w:ascii="Times New Roman" w:hAnsi="Times New Roman"/>
                <w:sz w:val="24"/>
                <w:szCs w:val="24"/>
              </w:rPr>
            </w:pPr>
          </w:p>
        </w:tc>
      </w:tr>
      <w:tr w:rsidR="00D8416B" w:rsidRPr="00A73BA6" w:rsidTr="00461796">
        <w:trPr>
          <w:cantSplit/>
        </w:trPr>
        <w:tc>
          <w:tcPr>
            <w:tcW w:w="10021" w:type="dxa"/>
            <w:gridSpan w:val="8"/>
            <w:tcBorders>
              <w:top w:val="single" w:sz="4" w:space="0" w:color="auto"/>
              <w:left w:val="single" w:sz="4" w:space="0" w:color="auto"/>
              <w:bottom w:val="single" w:sz="4" w:space="0" w:color="auto"/>
              <w:right w:val="single" w:sz="4" w:space="0" w:color="auto"/>
            </w:tcBorders>
          </w:tcPr>
          <w:p w:rsidR="00D8416B" w:rsidRPr="00A73BA6" w:rsidRDefault="00D8416B" w:rsidP="006650A9">
            <w:pPr>
              <w:spacing w:line="276" w:lineRule="auto"/>
              <w:rPr>
                <w:rFonts w:ascii="Times New Roman" w:hAnsi="Times New Roman"/>
                <w:sz w:val="24"/>
                <w:szCs w:val="24"/>
              </w:rPr>
            </w:pPr>
            <w:r w:rsidRPr="00A73BA6">
              <w:rPr>
                <w:rFonts w:ascii="Times New Roman" w:hAnsi="Times New Roman"/>
                <w:sz w:val="24"/>
                <w:szCs w:val="24"/>
              </w:rPr>
              <w:t>Do any of the children have any illnesses or allergies?</w:t>
            </w:r>
          </w:p>
        </w:tc>
      </w:tr>
      <w:tr w:rsidR="00D8416B" w:rsidRPr="00A73BA6" w:rsidTr="00461796">
        <w:trPr>
          <w:cantSplit/>
        </w:trPr>
        <w:tc>
          <w:tcPr>
            <w:tcW w:w="10021" w:type="dxa"/>
            <w:gridSpan w:val="8"/>
            <w:tcBorders>
              <w:top w:val="single" w:sz="4" w:space="0" w:color="auto"/>
              <w:left w:val="single" w:sz="4" w:space="0" w:color="auto"/>
              <w:bottom w:val="single" w:sz="4" w:space="0" w:color="auto"/>
              <w:right w:val="single" w:sz="4" w:space="0" w:color="auto"/>
            </w:tcBorders>
          </w:tcPr>
          <w:p w:rsidR="00D8416B" w:rsidRPr="00A73BA6" w:rsidRDefault="00D8416B" w:rsidP="006650A9">
            <w:pPr>
              <w:spacing w:line="276" w:lineRule="auto"/>
              <w:rPr>
                <w:rFonts w:ascii="Times New Roman" w:hAnsi="Times New Roman"/>
                <w:sz w:val="24"/>
                <w:szCs w:val="24"/>
              </w:rPr>
            </w:pPr>
          </w:p>
        </w:tc>
      </w:tr>
      <w:tr w:rsidR="00D8416B" w:rsidRPr="00A73BA6" w:rsidTr="00461796">
        <w:trPr>
          <w:cantSplit/>
        </w:trPr>
        <w:tc>
          <w:tcPr>
            <w:tcW w:w="10021" w:type="dxa"/>
            <w:gridSpan w:val="8"/>
            <w:tcBorders>
              <w:top w:val="single" w:sz="4" w:space="0" w:color="auto"/>
              <w:left w:val="single" w:sz="4" w:space="0" w:color="auto"/>
              <w:bottom w:val="single" w:sz="4" w:space="0" w:color="auto"/>
              <w:right w:val="single" w:sz="4" w:space="0" w:color="auto"/>
            </w:tcBorders>
          </w:tcPr>
          <w:p w:rsidR="00D8416B" w:rsidRPr="00A73BA6" w:rsidRDefault="00D8416B" w:rsidP="008933D2">
            <w:pPr>
              <w:spacing w:line="276" w:lineRule="auto"/>
              <w:rPr>
                <w:rFonts w:ascii="Times New Roman" w:hAnsi="Times New Roman"/>
                <w:sz w:val="24"/>
                <w:szCs w:val="24"/>
              </w:rPr>
            </w:pPr>
            <w:r w:rsidRPr="00A73BA6">
              <w:rPr>
                <w:rFonts w:ascii="Times New Roman" w:hAnsi="Times New Roman"/>
                <w:sz w:val="24"/>
                <w:szCs w:val="24"/>
              </w:rPr>
              <w:t xml:space="preserve">What language is spoken </w:t>
            </w:r>
            <w:r w:rsidR="00525D9D" w:rsidRPr="00A73BA6">
              <w:rPr>
                <w:rFonts w:ascii="Times New Roman" w:hAnsi="Times New Roman"/>
                <w:sz w:val="24"/>
                <w:szCs w:val="24"/>
              </w:rPr>
              <w:t xml:space="preserve">between the </w:t>
            </w:r>
            <w:r w:rsidR="006650A9">
              <w:rPr>
                <w:rFonts w:ascii="Times New Roman" w:hAnsi="Times New Roman"/>
                <w:sz w:val="24"/>
                <w:szCs w:val="24"/>
              </w:rPr>
              <w:t>child[</w:t>
            </w:r>
            <w:r w:rsidR="00525D9D" w:rsidRPr="00A73BA6">
              <w:rPr>
                <w:rFonts w:ascii="Times New Roman" w:hAnsi="Times New Roman"/>
                <w:sz w:val="24"/>
                <w:szCs w:val="24"/>
              </w:rPr>
              <w:t>ren</w:t>
            </w:r>
            <w:r w:rsidR="006650A9">
              <w:rPr>
                <w:rFonts w:ascii="Times New Roman" w:hAnsi="Times New Roman"/>
                <w:sz w:val="24"/>
                <w:szCs w:val="24"/>
              </w:rPr>
              <w:t>]</w:t>
            </w:r>
            <w:r w:rsidR="00525D9D" w:rsidRPr="00A73BA6">
              <w:rPr>
                <w:rFonts w:ascii="Times New Roman" w:hAnsi="Times New Roman"/>
                <w:sz w:val="24"/>
                <w:szCs w:val="24"/>
              </w:rPr>
              <w:t xml:space="preserve"> and p</w:t>
            </w:r>
            <w:r w:rsidR="008933D2">
              <w:rPr>
                <w:rFonts w:ascii="Times New Roman" w:hAnsi="Times New Roman"/>
                <w:sz w:val="24"/>
                <w:szCs w:val="24"/>
              </w:rPr>
              <w:t>erson</w:t>
            </w:r>
            <w:r w:rsidR="00525D9D" w:rsidRPr="00A73BA6">
              <w:rPr>
                <w:rFonts w:ascii="Times New Roman" w:hAnsi="Times New Roman"/>
                <w:sz w:val="24"/>
                <w:szCs w:val="24"/>
              </w:rPr>
              <w:t xml:space="preserve"> attending for contact</w:t>
            </w:r>
            <w:r w:rsidRPr="00A73BA6">
              <w:rPr>
                <w:rFonts w:ascii="Times New Roman" w:hAnsi="Times New Roman"/>
                <w:sz w:val="24"/>
                <w:szCs w:val="24"/>
              </w:rPr>
              <w:t>?</w:t>
            </w:r>
          </w:p>
        </w:tc>
      </w:tr>
      <w:tr w:rsidR="00D8416B" w:rsidRPr="00A73BA6" w:rsidTr="00461796">
        <w:trPr>
          <w:cantSplit/>
        </w:trPr>
        <w:tc>
          <w:tcPr>
            <w:tcW w:w="10021" w:type="dxa"/>
            <w:gridSpan w:val="8"/>
            <w:tcBorders>
              <w:top w:val="single" w:sz="4" w:space="0" w:color="auto"/>
              <w:left w:val="single" w:sz="4" w:space="0" w:color="auto"/>
              <w:bottom w:val="single" w:sz="4" w:space="0" w:color="auto"/>
              <w:right w:val="single" w:sz="4" w:space="0" w:color="auto"/>
            </w:tcBorders>
          </w:tcPr>
          <w:p w:rsidR="00D8416B" w:rsidRPr="00A73BA6" w:rsidRDefault="00D8416B" w:rsidP="006650A9">
            <w:pPr>
              <w:spacing w:line="276" w:lineRule="auto"/>
              <w:rPr>
                <w:rFonts w:ascii="Times New Roman" w:hAnsi="Times New Roman"/>
                <w:sz w:val="24"/>
                <w:szCs w:val="24"/>
              </w:rPr>
            </w:pPr>
          </w:p>
        </w:tc>
      </w:tr>
      <w:tr w:rsidR="00D8416B" w:rsidRPr="00A73BA6" w:rsidTr="006650A9">
        <w:trPr>
          <w:cantSplit/>
        </w:trPr>
        <w:tc>
          <w:tcPr>
            <w:tcW w:w="6931" w:type="dxa"/>
            <w:gridSpan w:val="5"/>
            <w:tcBorders>
              <w:top w:val="single" w:sz="4" w:space="0" w:color="auto"/>
              <w:left w:val="single" w:sz="4" w:space="0" w:color="auto"/>
              <w:bottom w:val="single" w:sz="4" w:space="0" w:color="auto"/>
              <w:right w:val="single" w:sz="4" w:space="0" w:color="auto"/>
            </w:tcBorders>
          </w:tcPr>
          <w:p w:rsidR="00D8416B" w:rsidRPr="00A73BA6" w:rsidRDefault="00525D9D" w:rsidP="006650A9">
            <w:pPr>
              <w:spacing w:line="276" w:lineRule="auto"/>
              <w:rPr>
                <w:rFonts w:ascii="Times New Roman" w:hAnsi="Times New Roman"/>
                <w:sz w:val="24"/>
                <w:szCs w:val="24"/>
              </w:rPr>
            </w:pPr>
            <w:r w:rsidRPr="00A73BA6">
              <w:rPr>
                <w:rFonts w:ascii="Times New Roman" w:hAnsi="Times New Roman"/>
                <w:sz w:val="24"/>
                <w:szCs w:val="24"/>
              </w:rPr>
              <w:t>If the language is not English w</w:t>
            </w:r>
            <w:r w:rsidR="00D8416B" w:rsidRPr="00A73BA6">
              <w:rPr>
                <w:rFonts w:ascii="Times New Roman" w:hAnsi="Times New Roman"/>
                <w:sz w:val="24"/>
                <w:szCs w:val="24"/>
              </w:rPr>
              <w:t>ill an interpreter be needed?</w:t>
            </w:r>
          </w:p>
        </w:tc>
        <w:tc>
          <w:tcPr>
            <w:tcW w:w="590" w:type="dxa"/>
            <w:tcBorders>
              <w:top w:val="single" w:sz="4" w:space="0" w:color="auto"/>
              <w:left w:val="single" w:sz="4" w:space="0" w:color="auto"/>
              <w:bottom w:val="single" w:sz="4" w:space="0" w:color="auto"/>
              <w:right w:val="single" w:sz="4" w:space="0" w:color="auto"/>
            </w:tcBorders>
          </w:tcPr>
          <w:p w:rsidR="00D8416B" w:rsidRPr="00A73BA6" w:rsidRDefault="00D8416B" w:rsidP="006650A9">
            <w:pPr>
              <w:spacing w:line="276" w:lineRule="auto"/>
              <w:rPr>
                <w:rFonts w:ascii="Times New Roman" w:hAnsi="Times New Roman"/>
                <w:sz w:val="24"/>
                <w:szCs w:val="24"/>
              </w:rPr>
            </w:pPr>
            <w:r w:rsidRPr="00A73BA6">
              <w:rPr>
                <w:rFonts w:ascii="Times New Roman" w:hAnsi="Times New Roman"/>
                <w:sz w:val="24"/>
                <w:szCs w:val="24"/>
              </w:rPr>
              <w:t>Yes</w:t>
            </w:r>
          </w:p>
        </w:tc>
        <w:tc>
          <w:tcPr>
            <w:tcW w:w="2500" w:type="dxa"/>
            <w:gridSpan w:val="2"/>
            <w:tcBorders>
              <w:top w:val="single" w:sz="4" w:space="0" w:color="auto"/>
              <w:left w:val="single" w:sz="4" w:space="0" w:color="auto"/>
              <w:bottom w:val="single" w:sz="4" w:space="0" w:color="auto"/>
              <w:right w:val="single" w:sz="4" w:space="0" w:color="auto"/>
            </w:tcBorders>
          </w:tcPr>
          <w:p w:rsidR="00D8416B" w:rsidRPr="00A73BA6" w:rsidRDefault="00D8416B" w:rsidP="006650A9">
            <w:pPr>
              <w:spacing w:line="276" w:lineRule="auto"/>
              <w:rPr>
                <w:rFonts w:ascii="Times New Roman" w:hAnsi="Times New Roman"/>
                <w:sz w:val="24"/>
                <w:szCs w:val="24"/>
              </w:rPr>
            </w:pPr>
            <w:r w:rsidRPr="00A73BA6">
              <w:rPr>
                <w:rFonts w:ascii="Times New Roman" w:hAnsi="Times New Roman"/>
                <w:sz w:val="24"/>
                <w:szCs w:val="24"/>
              </w:rPr>
              <w:t>No</w:t>
            </w:r>
          </w:p>
        </w:tc>
      </w:tr>
      <w:tr w:rsidR="00D8416B" w:rsidRPr="00A73BA6" w:rsidTr="00461796">
        <w:trPr>
          <w:cantSplit/>
        </w:trPr>
        <w:tc>
          <w:tcPr>
            <w:tcW w:w="10021" w:type="dxa"/>
            <w:gridSpan w:val="8"/>
            <w:tcBorders>
              <w:top w:val="single" w:sz="4" w:space="0" w:color="auto"/>
              <w:left w:val="single" w:sz="4" w:space="0" w:color="auto"/>
              <w:bottom w:val="single" w:sz="4" w:space="0" w:color="auto"/>
              <w:right w:val="single" w:sz="4" w:space="0" w:color="auto"/>
            </w:tcBorders>
          </w:tcPr>
          <w:p w:rsidR="00D8416B" w:rsidRPr="00A73BA6" w:rsidRDefault="00D8416B" w:rsidP="006650A9">
            <w:pPr>
              <w:spacing w:line="276" w:lineRule="auto"/>
              <w:rPr>
                <w:rFonts w:ascii="Times New Roman" w:hAnsi="Times New Roman"/>
                <w:sz w:val="24"/>
                <w:szCs w:val="24"/>
              </w:rPr>
            </w:pPr>
          </w:p>
        </w:tc>
      </w:tr>
      <w:tr w:rsidR="00525D9D" w:rsidRPr="00A73BA6" w:rsidTr="00461796">
        <w:trPr>
          <w:cantSplit/>
        </w:trPr>
        <w:tc>
          <w:tcPr>
            <w:tcW w:w="10021" w:type="dxa"/>
            <w:gridSpan w:val="8"/>
            <w:tcBorders>
              <w:top w:val="single" w:sz="4" w:space="0" w:color="auto"/>
              <w:left w:val="single" w:sz="4" w:space="0" w:color="auto"/>
              <w:bottom w:val="single" w:sz="4" w:space="0" w:color="auto"/>
              <w:right w:val="single" w:sz="4" w:space="0" w:color="auto"/>
            </w:tcBorders>
          </w:tcPr>
          <w:p w:rsidR="00525D9D" w:rsidRPr="00A73BA6" w:rsidRDefault="00525D9D" w:rsidP="006650A9">
            <w:pPr>
              <w:spacing w:line="276" w:lineRule="auto"/>
              <w:rPr>
                <w:rFonts w:ascii="Times New Roman" w:hAnsi="Times New Roman"/>
                <w:sz w:val="24"/>
                <w:szCs w:val="24"/>
              </w:rPr>
            </w:pPr>
            <w:r w:rsidRPr="00A73BA6">
              <w:rPr>
                <w:rFonts w:ascii="Times New Roman" w:hAnsi="Times New Roman"/>
                <w:sz w:val="24"/>
                <w:szCs w:val="24"/>
              </w:rPr>
              <w:t>If an interpreter is required who is providing this service, please provide their contact details.</w:t>
            </w:r>
          </w:p>
        </w:tc>
      </w:tr>
      <w:tr w:rsidR="00440E86" w:rsidRPr="00A73BA6" w:rsidTr="00461796">
        <w:trPr>
          <w:cantSplit/>
        </w:trPr>
        <w:tc>
          <w:tcPr>
            <w:tcW w:w="10021" w:type="dxa"/>
            <w:gridSpan w:val="8"/>
            <w:tcBorders>
              <w:top w:val="single" w:sz="4" w:space="0" w:color="auto"/>
              <w:left w:val="single" w:sz="4" w:space="0" w:color="auto"/>
              <w:bottom w:val="single" w:sz="4" w:space="0" w:color="auto"/>
              <w:right w:val="single" w:sz="4" w:space="0" w:color="auto"/>
            </w:tcBorders>
          </w:tcPr>
          <w:p w:rsidR="00440E86" w:rsidRPr="00A73BA6" w:rsidRDefault="00440E86" w:rsidP="006650A9">
            <w:pPr>
              <w:spacing w:line="276" w:lineRule="auto"/>
              <w:rPr>
                <w:rFonts w:ascii="Times New Roman" w:hAnsi="Times New Roman"/>
                <w:sz w:val="24"/>
                <w:szCs w:val="24"/>
              </w:rPr>
            </w:pPr>
          </w:p>
        </w:tc>
      </w:tr>
      <w:tr w:rsidR="00D8416B" w:rsidRPr="00A73BA6" w:rsidTr="00461796">
        <w:trPr>
          <w:cantSplit/>
        </w:trPr>
        <w:tc>
          <w:tcPr>
            <w:tcW w:w="10021" w:type="dxa"/>
            <w:gridSpan w:val="8"/>
            <w:tcBorders>
              <w:top w:val="single" w:sz="4" w:space="0" w:color="auto"/>
              <w:left w:val="single" w:sz="4" w:space="0" w:color="auto"/>
              <w:bottom w:val="single" w:sz="4" w:space="0" w:color="auto"/>
              <w:right w:val="single" w:sz="4" w:space="0" w:color="auto"/>
            </w:tcBorders>
          </w:tcPr>
          <w:p w:rsidR="00D8416B" w:rsidRPr="00A73BA6" w:rsidRDefault="00D8416B" w:rsidP="006650A9">
            <w:pPr>
              <w:spacing w:line="276" w:lineRule="auto"/>
              <w:rPr>
                <w:rFonts w:ascii="Times New Roman" w:hAnsi="Times New Roman"/>
                <w:sz w:val="24"/>
                <w:szCs w:val="24"/>
              </w:rPr>
            </w:pPr>
            <w:r w:rsidRPr="00A73BA6">
              <w:rPr>
                <w:rFonts w:ascii="Times New Roman" w:hAnsi="Times New Roman"/>
                <w:sz w:val="24"/>
                <w:szCs w:val="24"/>
              </w:rPr>
              <w:t>Are there any other issues you feel the centre needs to be aware of?</w:t>
            </w:r>
          </w:p>
        </w:tc>
      </w:tr>
      <w:tr w:rsidR="00D8416B" w:rsidRPr="00A73BA6" w:rsidTr="009E78CC">
        <w:trPr>
          <w:cantSplit/>
        </w:trPr>
        <w:tc>
          <w:tcPr>
            <w:tcW w:w="10021" w:type="dxa"/>
            <w:gridSpan w:val="8"/>
            <w:tcBorders>
              <w:top w:val="single" w:sz="4" w:space="0" w:color="auto"/>
              <w:left w:val="single" w:sz="4" w:space="0" w:color="auto"/>
              <w:bottom w:val="single" w:sz="4" w:space="0" w:color="auto"/>
              <w:right w:val="single" w:sz="4" w:space="0" w:color="auto"/>
            </w:tcBorders>
          </w:tcPr>
          <w:p w:rsidR="00D8416B" w:rsidRPr="00A73BA6" w:rsidRDefault="00D8416B" w:rsidP="006650A9">
            <w:pPr>
              <w:spacing w:line="276" w:lineRule="auto"/>
              <w:rPr>
                <w:rFonts w:ascii="Times New Roman" w:hAnsi="Times New Roman"/>
                <w:sz w:val="24"/>
                <w:szCs w:val="24"/>
              </w:rPr>
            </w:pPr>
          </w:p>
        </w:tc>
      </w:tr>
      <w:tr w:rsidR="00D8416B" w:rsidRPr="00A73BA6" w:rsidTr="006650A9">
        <w:trPr>
          <w:cantSplit/>
          <w:trHeight w:val="645"/>
        </w:trPr>
        <w:tc>
          <w:tcPr>
            <w:tcW w:w="10021" w:type="dxa"/>
            <w:gridSpan w:val="8"/>
            <w:tcBorders>
              <w:top w:val="single" w:sz="4" w:space="0" w:color="auto"/>
              <w:left w:val="single" w:sz="4" w:space="0" w:color="auto"/>
              <w:bottom w:val="single" w:sz="4" w:space="0" w:color="auto"/>
              <w:right w:val="single" w:sz="4" w:space="0" w:color="auto"/>
            </w:tcBorders>
          </w:tcPr>
          <w:p w:rsidR="00D8416B" w:rsidRPr="00A73BA6" w:rsidRDefault="00D8416B" w:rsidP="006650A9">
            <w:pPr>
              <w:spacing w:line="276" w:lineRule="auto"/>
              <w:rPr>
                <w:rFonts w:ascii="Times New Roman" w:hAnsi="Times New Roman"/>
                <w:sz w:val="24"/>
                <w:szCs w:val="24"/>
              </w:rPr>
            </w:pPr>
          </w:p>
        </w:tc>
      </w:tr>
    </w:tbl>
    <w:p w:rsidR="00E71DCE" w:rsidRPr="00A73BA6" w:rsidRDefault="00E71DCE">
      <w:pPr>
        <w:rPr>
          <w:rFonts w:ascii="Times New Roman" w:hAnsi="Times New Roman"/>
          <w:bCs/>
          <w:sz w:val="24"/>
          <w:szCs w:val="24"/>
        </w:rPr>
      </w:pPr>
      <w:r w:rsidRPr="00A73BA6">
        <w:rPr>
          <w:rFonts w:ascii="Times New Roman" w:hAnsi="Times New Roman"/>
          <w:b/>
          <w:sz w:val="24"/>
          <w:szCs w:val="24"/>
        </w:rPr>
        <w:br w:type="page"/>
      </w:r>
    </w:p>
    <w:p w:rsidR="0071526E" w:rsidRPr="00A73BA6" w:rsidRDefault="0071526E" w:rsidP="00D54760">
      <w:pPr>
        <w:pStyle w:val="Heading2"/>
        <w:rPr>
          <w:rFonts w:ascii="Times New Roman" w:hAnsi="Times New Roman" w:cs="Times New Roman"/>
          <w:b w:val="0"/>
          <w:szCs w:val="24"/>
        </w:rPr>
      </w:pPr>
    </w:p>
    <w:tbl>
      <w:tblPr>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1"/>
      </w:tblGrid>
      <w:tr w:rsidR="00461796" w:rsidRPr="00A73BA6" w:rsidTr="006650A9">
        <w:trPr>
          <w:trHeight w:val="656"/>
        </w:trPr>
        <w:tc>
          <w:tcPr>
            <w:tcW w:w="10021" w:type="dxa"/>
            <w:tcBorders>
              <w:top w:val="single" w:sz="4" w:space="0" w:color="auto"/>
              <w:left w:val="single" w:sz="4" w:space="0" w:color="auto"/>
              <w:bottom w:val="single" w:sz="4" w:space="0" w:color="auto"/>
              <w:right w:val="single" w:sz="4" w:space="0" w:color="auto"/>
            </w:tcBorders>
          </w:tcPr>
          <w:p w:rsidR="00461796" w:rsidRPr="00A73BA6" w:rsidRDefault="00461796" w:rsidP="0084494A">
            <w:pPr>
              <w:pStyle w:val="Heading2"/>
              <w:jc w:val="center"/>
              <w:rPr>
                <w:rFonts w:ascii="Times New Roman" w:hAnsi="Times New Roman" w:cs="Times New Roman"/>
                <w:szCs w:val="24"/>
              </w:rPr>
            </w:pPr>
            <w:r w:rsidRPr="00A73BA6">
              <w:rPr>
                <w:rFonts w:ascii="Times New Roman" w:hAnsi="Times New Roman" w:cs="Times New Roman"/>
                <w:szCs w:val="24"/>
              </w:rPr>
              <w:t>Terms &amp; Conditions</w:t>
            </w:r>
          </w:p>
          <w:p w:rsidR="00461796" w:rsidRPr="00A73BA6" w:rsidRDefault="00461796" w:rsidP="0084494A">
            <w:pPr>
              <w:jc w:val="center"/>
              <w:rPr>
                <w:rFonts w:ascii="Times New Roman" w:hAnsi="Times New Roman"/>
                <w:sz w:val="24"/>
                <w:szCs w:val="24"/>
              </w:rPr>
            </w:pPr>
          </w:p>
        </w:tc>
      </w:tr>
      <w:tr w:rsidR="00461796" w:rsidRPr="00A73BA6" w:rsidTr="00081ECE">
        <w:tc>
          <w:tcPr>
            <w:tcW w:w="10021" w:type="dxa"/>
            <w:tcBorders>
              <w:top w:val="single" w:sz="4" w:space="0" w:color="auto"/>
              <w:left w:val="single" w:sz="4" w:space="0" w:color="auto"/>
              <w:bottom w:val="single" w:sz="4" w:space="0" w:color="auto"/>
              <w:right w:val="single" w:sz="4" w:space="0" w:color="auto"/>
            </w:tcBorders>
          </w:tcPr>
          <w:p w:rsidR="00461796" w:rsidRPr="00A73BA6" w:rsidRDefault="00461796" w:rsidP="006650A9">
            <w:pPr>
              <w:ind w:right="1026"/>
              <w:jc w:val="center"/>
              <w:rPr>
                <w:rFonts w:ascii="Times New Roman" w:hAnsi="Times New Roman"/>
                <w:b/>
                <w:bCs/>
                <w:color w:val="000000"/>
                <w:sz w:val="24"/>
                <w:szCs w:val="24"/>
              </w:rPr>
            </w:pPr>
            <w:r w:rsidRPr="00A73BA6">
              <w:rPr>
                <w:rFonts w:ascii="Times New Roman" w:hAnsi="Times New Roman"/>
                <w:b/>
                <w:bCs/>
                <w:color w:val="000000"/>
                <w:sz w:val="24"/>
                <w:szCs w:val="24"/>
              </w:rPr>
              <w:t xml:space="preserve">The aim of the Children’s </w:t>
            </w:r>
            <w:r w:rsidR="00525D9D" w:rsidRPr="00A73BA6">
              <w:rPr>
                <w:rFonts w:ascii="Times New Roman" w:hAnsi="Times New Roman"/>
                <w:b/>
                <w:bCs/>
                <w:color w:val="000000"/>
                <w:sz w:val="24"/>
                <w:szCs w:val="24"/>
              </w:rPr>
              <w:t>Contact</w:t>
            </w:r>
            <w:r w:rsidRPr="00A73BA6">
              <w:rPr>
                <w:rFonts w:ascii="Times New Roman" w:hAnsi="Times New Roman"/>
                <w:b/>
                <w:bCs/>
                <w:color w:val="000000"/>
                <w:sz w:val="24"/>
                <w:szCs w:val="24"/>
              </w:rPr>
              <w:t xml:space="preserve"> Support Service is to maintain and develop the relationship between the child and their non-resident parent.</w:t>
            </w:r>
          </w:p>
          <w:p w:rsidR="00461796" w:rsidRPr="00A73BA6" w:rsidRDefault="00461796" w:rsidP="006650A9">
            <w:pPr>
              <w:ind w:right="1026"/>
              <w:jc w:val="center"/>
              <w:rPr>
                <w:rFonts w:ascii="Times New Roman" w:hAnsi="Times New Roman"/>
                <w:color w:val="000000"/>
                <w:sz w:val="24"/>
                <w:szCs w:val="24"/>
              </w:rPr>
            </w:pPr>
          </w:p>
          <w:p w:rsidR="007A0BB3" w:rsidRPr="00A73BA6" w:rsidRDefault="007A0BB3" w:rsidP="006650A9">
            <w:pPr>
              <w:jc w:val="both"/>
              <w:rPr>
                <w:rFonts w:ascii="Times New Roman" w:hAnsi="Times New Roman"/>
                <w:color w:val="000000"/>
                <w:sz w:val="24"/>
                <w:szCs w:val="24"/>
              </w:rPr>
            </w:pPr>
            <w:r w:rsidRPr="00A73BA6">
              <w:rPr>
                <w:rFonts w:ascii="Times New Roman" w:hAnsi="Times New Roman"/>
                <w:color w:val="000000"/>
                <w:sz w:val="24"/>
                <w:szCs w:val="24"/>
              </w:rPr>
              <w:t>The Children’s Contact Support Service is a provided by Meath Springboard Family Support Services CLG. The Children’s Contact Support Service operates under the policies, procedures and governance of Meath Springboard Family Support Services.</w:t>
            </w:r>
          </w:p>
          <w:p w:rsidR="00461796" w:rsidRPr="00A73BA6" w:rsidRDefault="007A0BB3" w:rsidP="006650A9">
            <w:pPr>
              <w:jc w:val="both"/>
              <w:rPr>
                <w:rFonts w:ascii="Times New Roman" w:hAnsi="Times New Roman"/>
                <w:color w:val="000000"/>
                <w:sz w:val="24"/>
                <w:szCs w:val="24"/>
              </w:rPr>
            </w:pPr>
            <w:r w:rsidRPr="00A73BA6">
              <w:rPr>
                <w:rFonts w:ascii="Times New Roman" w:hAnsi="Times New Roman"/>
                <w:color w:val="000000"/>
                <w:sz w:val="24"/>
                <w:szCs w:val="24"/>
              </w:rPr>
              <w:t>The</w:t>
            </w:r>
            <w:r w:rsidR="00461796" w:rsidRPr="00A73BA6">
              <w:rPr>
                <w:rFonts w:ascii="Times New Roman" w:hAnsi="Times New Roman"/>
                <w:color w:val="000000"/>
                <w:sz w:val="24"/>
                <w:szCs w:val="24"/>
              </w:rPr>
              <w:t xml:space="preserve"> intention</w:t>
            </w:r>
            <w:r w:rsidRPr="00A73BA6">
              <w:rPr>
                <w:rFonts w:ascii="Times New Roman" w:hAnsi="Times New Roman"/>
                <w:color w:val="000000"/>
                <w:sz w:val="24"/>
                <w:szCs w:val="24"/>
              </w:rPr>
              <w:t xml:space="preserve"> of the Children’s Contact Support service</w:t>
            </w:r>
            <w:r w:rsidR="00461796" w:rsidRPr="00A73BA6">
              <w:rPr>
                <w:rFonts w:ascii="Times New Roman" w:hAnsi="Times New Roman"/>
                <w:color w:val="000000"/>
                <w:sz w:val="24"/>
                <w:szCs w:val="24"/>
              </w:rPr>
              <w:t xml:space="preserve"> is to ensure a positive and safe environment for children to meet with their non-resident parent[s]. In providing this service, it is </w:t>
            </w:r>
            <w:r w:rsidRPr="00A73BA6">
              <w:rPr>
                <w:rFonts w:ascii="Times New Roman" w:hAnsi="Times New Roman"/>
                <w:color w:val="000000"/>
                <w:sz w:val="24"/>
                <w:szCs w:val="24"/>
              </w:rPr>
              <w:t>not our</w:t>
            </w:r>
            <w:r w:rsidR="00461796" w:rsidRPr="00A73BA6">
              <w:rPr>
                <w:rFonts w:ascii="Times New Roman" w:hAnsi="Times New Roman"/>
                <w:color w:val="000000"/>
                <w:sz w:val="24"/>
                <w:szCs w:val="24"/>
              </w:rPr>
              <w:t xml:space="preserve"> intention to favour or appear to favour one par</w:t>
            </w:r>
            <w:r w:rsidR="00586DBD" w:rsidRPr="00A73BA6">
              <w:rPr>
                <w:rFonts w:ascii="Times New Roman" w:hAnsi="Times New Roman"/>
                <w:color w:val="000000"/>
                <w:sz w:val="24"/>
                <w:szCs w:val="24"/>
              </w:rPr>
              <w:t>en</w:t>
            </w:r>
            <w:r w:rsidR="00461796" w:rsidRPr="00A73BA6">
              <w:rPr>
                <w:rFonts w:ascii="Times New Roman" w:hAnsi="Times New Roman"/>
                <w:color w:val="000000"/>
                <w:sz w:val="24"/>
                <w:szCs w:val="24"/>
              </w:rPr>
              <w:t xml:space="preserve">t over another. This agreement is between </w:t>
            </w:r>
            <w:r w:rsidR="00A73BA6" w:rsidRPr="00A73BA6">
              <w:rPr>
                <w:rFonts w:ascii="Times New Roman" w:hAnsi="Times New Roman"/>
                <w:color w:val="000000"/>
                <w:sz w:val="24"/>
                <w:szCs w:val="24"/>
              </w:rPr>
              <w:t>The Children’s Contact Support Service</w:t>
            </w:r>
            <w:r w:rsidR="00461796" w:rsidRPr="00A73BA6">
              <w:rPr>
                <w:rFonts w:ascii="Times New Roman" w:hAnsi="Times New Roman"/>
                <w:color w:val="000000"/>
                <w:sz w:val="24"/>
                <w:szCs w:val="24"/>
              </w:rPr>
              <w:t>, the resident parent and the non-resident parent, unified in serving the best interests of the children.</w:t>
            </w:r>
          </w:p>
          <w:p w:rsidR="00461796" w:rsidRPr="00A73BA6" w:rsidRDefault="00461796" w:rsidP="00BD71D2">
            <w:pPr>
              <w:rPr>
                <w:rFonts w:ascii="Times New Roman" w:hAnsi="Times New Roman"/>
                <w:color w:val="000000"/>
                <w:sz w:val="24"/>
                <w:szCs w:val="24"/>
              </w:rPr>
            </w:pPr>
            <w:r w:rsidRPr="00A73BA6">
              <w:rPr>
                <w:rFonts w:ascii="Times New Roman" w:hAnsi="Times New Roman"/>
                <w:b/>
                <w:bCs/>
                <w:color w:val="000000"/>
                <w:sz w:val="24"/>
                <w:szCs w:val="24"/>
              </w:rPr>
              <w:t>It is</w:t>
            </w:r>
            <w:r w:rsidR="00BD71D2">
              <w:rPr>
                <w:rFonts w:ascii="Times New Roman" w:hAnsi="Times New Roman"/>
                <w:b/>
                <w:bCs/>
                <w:color w:val="000000"/>
                <w:sz w:val="24"/>
                <w:szCs w:val="24"/>
              </w:rPr>
              <w:t xml:space="preserve"> </w:t>
            </w:r>
            <w:r w:rsidR="00BD71D2" w:rsidRPr="00BD71D2">
              <w:rPr>
                <w:rFonts w:ascii="Times New Roman" w:hAnsi="Times New Roman"/>
                <w:b/>
                <w:bCs/>
                <w:color w:val="000000"/>
                <w:sz w:val="24"/>
                <w:szCs w:val="24"/>
                <w:u w:val="single"/>
              </w:rPr>
              <w:t>not</w:t>
            </w:r>
            <w:r w:rsidRPr="00A73BA6">
              <w:rPr>
                <w:rFonts w:ascii="Times New Roman" w:hAnsi="Times New Roman"/>
                <w:b/>
                <w:bCs/>
                <w:color w:val="000000"/>
                <w:sz w:val="24"/>
                <w:szCs w:val="24"/>
              </w:rPr>
              <w:t xml:space="preserve"> </w:t>
            </w:r>
            <w:r w:rsidR="00A73BA6" w:rsidRPr="00A73BA6">
              <w:rPr>
                <w:rFonts w:ascii="Times New Roman" w:hAnsi="Times New Roman"/>
                <w:b/>
                <w:bCs/>
                <w:color w:val="000000"/>
                <w:sz w:val="24"/>
                <w:szCs w:val="24"/>
              </w:rPr>
              <w:t xml:space="preserve">the </w:t>
            </w:r>
            <w:r w:rsidRPr="00A73BA6">
              <w:rPr>
                <w:rFonts w:ascii="Times New Roman" w:hAnsi="Times New Roman"/>
                <w:b/>
                <w:bCs/>
                <w:color w:val="000000"/>
                <w:sz w:val="24"/>
                <w:szCs w:val="24"/>
              </w:rPr>
              <w:t xml:space="preserve">role of </w:t>
            </w:r>
            <w:r w:rsidR="00A73BA6" w:rsidRPr="00A73BA6">
              <w:rPr>
                <w:rFonts w:ascii="Times New Roman" w:hAnsi="Times New Roman"/>
                <w:b/>
                <w:color w:val="000000"/>
                <w:sz w:val="24"/>
                <w:szCs w:val="24"/>
              </w:rPr>
              <w:t>The Children’s Contact Support Service</w:t>
            </w:r>
            <w:r w:rsidR="00A73BA6" w:rsidRPr="00A73BA6">
              <w:rPr>
                <w:rFonts w:ascii="Times New Roman" w:hAnsi="Times New Roman"/>
                <w:color w:val="000000"/>
                <w:sz w:val="24"/>
                <w:szCs w:val="24"/>
              </w:rPr>
              <w:t xml:space="preserve"> </w:t>
            </w:r>
            <w:r w:rsidRPr="00A73BA6">
              <w:rPr>
                <w:rFonts w:ascii="Times New Roman" w:hAnsi="Times New Roman"/>
                <w:b/>
                <w:bCs/>
                <w:color w:val="000000"/>
                <w:sz w:val="24"/>
                <w:szCs w:val="24"/>
              </w:rPr>
              <w:t>to ensure compliance of court orders.</w:t>
            </w:r>
          </w:p>
          <w:p w:rsidR="00461796" w:rsidRPr="00A73BA6" w:rsidRDefault="00461796" w:rsidP="006650A9">
            <w:pPr>
              <w:jc w:val="both"/>
              <w:rPr>
                <w:rFonts w:ascii="Times New Roman" w:hAnsi="Times New Roman"/>
                <w:color w:val="000000"/>
                <w:sz w:val="24"/>
                <w:szCs w:val="24"/>
              </w:rPr>
            </w:pPr>
            <w:r w:rsidRPr="00A73BA6">
              <w:rPr>
                <w:rFonts w:ascii="Times New Roman" w:hAnsi="Times New Roman"/>
                <w:color w:val="000000"/>
                <w:sz w:val="24"/>
                <w:szCs w:val="24"/>
              </w:rPr>
              <w:t xml:space="preserve">During </w:t>
            </w:r>
            <w:r w:rsidR="00525D9D" w:rsidRPr="00A73BA6">
              <w:rPr>
                <w:rFonts w:ascii="Times New Roman" w:hAnsi="Times New Roman"/>
                <w:color w:val="000000"/>
                <w:sz w:val="24"/>
                <w:szCs w:val="24"/>
              </w:rPr>
              <w:t>Contact</w:t>
            </w:r>
            <w:r w:rsidRPr="00A73BA6">
              <w:rPr>
                <w:rFonts w:ascii="Times New Roman" w:hAnsi="Times New Roman"/>
                <w:color w:val="000000"/>
                <w:sz w:val="24"/>
                <w:szCs w:val="24"/>
              </w:rPr>
              <w:t xml:space="preserve">, the primary responsibility for the safety and welfare of the children resides with the non-resident parent. It is the role of the </w:t>
            </w:r>
            <w:r w:rsidR="00525D9D" w:rsidRPr="00A73BA6">
              <w:rPr>
                <w:rFonts w:ascii="Times New Roman" w:hAnsi="Times New Roman"/>
                <w:color w:val="000000"/>
                <w:sz w:val="24"/>
                <w:szCs w:val="24"/>
              </w:rPr>
              <w:t>Contact</w:t>
            </w:r>
            <w:r w:rsidRPr="00A73BA6">
              <w:rPr>
                <w:rFonts w:ascii="Times New Roman" w:hAnsi="Times New Roman"/>
                <w:color w:val="000000"/>
                <w:sz w:val="24"/>
                <w:szCs w:val="24"/>
              </w:rPr>
              <w:t xml:space="preserve"> Support Worker to support the development of the child/parent relationship, while at all times remaining attentive to the child’s safety and general welfare. </w:t>
            </w:r>
          </w:p>
          <w:p w:rsidR="00461796" w:rsidRPr="00A73BA6" w:rsidRDefault="00461796" w:rsidP="0084494A">
            <w:pPr>
              <w:rPr>
                <w:rFonts w:ascii="Times New Roman" w:hAnsi="Times New Roman"/>
                <w:sz w:val="24"/>
                <w:szCs w:val="24"/>
              </w:rPr>
            </w:pPr>
          </w:p>
        </w:tc>
      </w:tr>
      <w:tr w:rsidR="00461796" w:rsidRPr="00A73BA6" w:rsidTr="00081ECE">
        <w:tc>
          <w:tcPr>
            <w:tcW w:w="10021" w:type="dxa"/>
            <w:tcBorders>
              <w:top w:val="single" w:sz="4" w:space="0" w:color="auto"/>
              <w:left w:val="single" w:sz="4" w:space="0" w:color="auto"/>
              <w:bottom w:val="single" w:sz="4" w:space="0" w:color="auto"/>
              <w:right w:val="single" w:sz="4" w:space="0" w:color="auto"/>
            </w:tcBorders>
          </w:tcPr>
          <w:p w:rsidR="00461796" w:rsidRPr="00A73BA6" w:rsidRDefault="00461796" w:rsidP="00461796">
            <w:pPr>
              <w:rPr>
                <w:rFonts w:ascii="Times New Roman" w:hAnsi="Times New Roman"/>
                <w:sz w:val="24"/>
                <w:szCs w:val="24"/>
              </w:rPr>
            </w:pPr>
            <w:r w:rsidRPr="00A73BA6">
              <w:rPr>
                <w:rFonts w:ascii="Times New Roman" w:hAnsi="Times New Roman"/>
                <w:b/>
                <w:bCs/>
                <w:color w:val="000000"/>
                <w:sz w:val="24"/>
                <w:szCs w:val="24"/>
              </w:rPr>
              <w:t>General Terms and Conditions</w:t>
            </w:r>
          </w:p>
        </w:tc>
      </w:tr>
      <w:tr w:rsidR="00461796" w:rsidRPr="00A73BA6" w:rsidTr="00081ECE">
        <w:tc>
          <w:tcPr>
            <w:tcW w:w="10021" w:type="dxa"/>
            <w:tcBorders>
              <w:top w:val="single" w:sz="4" w:space="0" w:color="auto"/>
              <w:left w:val="single" w:sz="4" w:space="0" w:color="auto"/>
              <w:bottom w:val="single" w:sz="4" w:space="0" w:color="auto"/>
              <w:right w:val="single" w:sz="4" w:space="0" w:color="auto"/>
            </w:tcBorders>
          </w:tcPr>
          <w:p w:rsidR="00461796" w:rsidRPr="006650A9" w:rsidRDefault="00461796" w:rsidP="00461796">
            <w:pPr>
              <w:pStyle w:val="ListParagraph"/>
              <w:numPr>
                <w:ilvl w:val="0"/>
                <w:numId w:val="17"/>
              </w:numPr>
              <w:jc w:val="both"/>
              <w:rPr>
                <w:rFonts w:ascii="Times New Roman" w:hAnsi="Times New Roman" w:cs="Times New Roman"/>
                <w:color w:val="000000"/>
                <w:sz w:val="24"/>
                <w:szCs w:val="24"/>
              </w:rPr>
            </w:pPr>
            <w:r w:rsidRPr="006650A9">
              <w:rPr>
                <w:rFonts w:ascii="Times New Roman" w:hAnsi="Times New Roman" w:cs="Times New Roman"/>
                <w:color w:val="000000"/>
                <w:sz w:val="24"/>
                <w:szCs w:val="24"/>
              </w:rPr>
              <w:t xml:space="preserve">Arrangements for </w:t>
            </w:r>
            <w:r w:rsidR="00525D9D" w:rsidRPr="006650A9">
              <w:rPr>
                <w:rFonts w:ascii="Times New Roman" w:hAnsi="Times New Roman" w:cs="Times New Roman"/>
                <w:color w:val="000000"/>
                <w:sz w:val="24"/>
                <w:szCs w:val="24"/>
              </w:rPr>
              <w:t>Contact</w:t>
            </w:r>
            <w:r w:rsidRPr="006650A9">
              <w:rPr>
                <w:rFonts w:ascii="Times New Roman" w:hAnsi="Times New Roman" w:cs="Times New Roman"/>
                <w:color w:val="000000"/>
                <w:sz w:val="24"/>
                <w:szCs w:val="24"/>
              </w:rPr>
              <w:t xml:space="preserve"> e.g. who is covering the cost, frequency, duration and any other specifications will be agreed </w:t>
            </w:r>
            <w:r w:rsidR="00BD71D2">
              <w:rPr>
                <w:rFonts w:ascii="Times New Roman" w:hAnsi="Times New Roman" w:cs="Times New Roman"/>
                <w:color w:val="000000"/>
                <w:sz w:val="24"/>
                <w:szCs w:val="24"/>
              </w:rPr>
              <w:t>with</w:t>
            </w:r>
            <w:r w:rsidRPr="006650A9">
              <w:rPr>
                <w:rFonts w:ascii="Times New Roman" w:hAnsi="Times New Roman" w:cs="Times New Roman"/>
                <w:color w:val="000000"/>
                <w:sz w:val="24"/>
                <w:szCs w:val="24"/>
              </w:rPr>
              <w:t xml:space="preserve"> both par</w:t>
            </w:r>
            <w:r w:rsidR="00BD71D2">
              <w:rPr>
                <w:rFonts w:ascii="Times New Roman" w:hAnsi="Times New Roman" w:cs="Times New Roman"/>
                <w:color w:val="000000"/>
                <w:sz w:val="24"/>
                <w:szCs w:val="24"/>
              </w:rPr>
              <w:t>ents</w:t>
            </w:r>
            <w:r w:rsidRPr="006650A9">
              <w:rPr>
                <w:rFonts w:ascii="Times New Roman" w:hAnsi="Times New Roman" w:cs="Times New Roman"/>
                <w:color w:val="000000"/>
                <w:sz w:val="24"/>
                <w:szCs w:val="24"/>
              </w:rPr>
              <w:t xml:space="preserve"> prior to making a referral to </w:t>
            </w:r>
            <w:r w:rsidR="00A73BA6" w:rsidRPr="006650A9">
              <w:rPr>
                <w:rFonts w:ascii="Times New Roman" w:hAnsi="Times New Roman" w:cs="Times New Roman"/>
                <w:color w:val="000000"/>
                <w:sz w:val="24"/>
                <w:szCs w:val="24"/>
              </w:rPr>
              <w:t>The Children’s Contact Support Service</w:t>
            </w:r>
            <w:r w:rsidRPr="006650A9">
              <w:rPr>
                <w:rFonts w:ascii="Times New Roman" w:hAnsi="Times New Roman" w:cs="Times New Roman"/>
                <w:color w:val="000000"/>
                <w:sz w:val="24"/>
                <w:szCs w:val="24"/>
              </w:rPr>
              <w:t xml:space="preserve">.  This can be done with </w:t>
            </w:r>
            <w:r w:rsidR="00BC6296" w:rsidRPr="006650A9">
              <w:rPr>
                <w:rFonts w:ascii="Times New Roman" w:hAnsi="Times New Roman" w:cs="Times New Roman"/>
                <w:color w:val="000000"/>
                <w:sz w:val="24"/>
                <w:szCs w:val="24"/>
              </w:rPr>
              <w:t xml:space="preserve">the Family Mediation Service, </w:t>
            </w:r>
            <w:r w:rsidRPr="006650A9">
              <w:rPr>
                <w:rFonts w:ascii="Times New Roman" w:hAnsi="Times New Roman" w:cs="Times New Roman"/>
                <w:color w:val="000000"/>
                <w:sz w:val="24"/>
                <w:szCs w:val="24"/>
              </w:rPr>
              <w:t xml:space="preserve">solicitors or through court orders.  A copy of this agreement will be sent to </w:t>
            </w:r>
            <w:r w:rsidR="00A73BA6" w:rsidRPr="006650A9">
              <w:rPr>
                <w:rFonts w:ascii="Times New Roman" w:hAnsi="Times New Roman" w:cs="Times New Roman"/>
                <w:color w:val="000000"/>
                <w:sz w:val="24"/>
                <w:szCs w:val="24"/>
              </w:rPr>
              <w:t xml:space="preserve">The Children’s Contact Support Service </w:t>
            </w:r>
            <w:r w:rsidRPr="006650A9">
              <w:rPr>
                <w:rFonts w:ascii="Times New Roman" w:hAnsi="Times New Roman" w:cs="Times New Roman"/>
                <w:color w:val="000000"/>
                <w:sz w:val="24"/>
                <w:szCs w:val="24"/>
              </w:rPr>
              <w:t>along with the initial referral.</w:t>
            </w:r>
          </w:p>
          <w:p w:rsidR="00461796" w:rsidRPr="00A73BA6" w:rsidRDefault="00461796" w:rsidP="00461796">
            <w:pPr>
              <w:pStyle w:val="ListParagraph"/>
              <w:numPr>
                <w:ilvl w:val="0"/>
                <w:numId w:val="17"/>
              </w:numPr>
              <w:jc w:val="both"/>
              <w:rPr>
                <w:rFonts w:ascii="Times New Roman" w:hAnsi="Times New Roman" w:cs="Times New Roman"/>
                <w:color w:val="000000"/>
                <w:sz w:val="24"/>
                <w:szCs w:val="24"/>
              </w:rPr>
            </w:pPr>
            <w:r w:rsidRPr="00A73BA6">
              <w:rPr>
                <w:rFonts w:ascii="Times New Roman" w:hAnsi="Times New Roman" w:cs="Times New Roman"/>
                <w:color w:val="000000"/>
                <w:sz w:val="24"/>
                <w:szCs w:val="24"/>
              </w:rPr>
              <w:t xml:space="preserve">Attendance of anyone other than the non-resident parent and the children at </w:t>
            </w:r>
            <w:r w:rsidR="00525D9D" w:rsidRPr="00A73BA6">
              <w:rPr>
                <w:rFonts w:ascii="Times New Roman" w:hAnsi="Times New Roman" w:cs="Times New Roman"/>
                <w:color w:val="000000"/>
                <w:sz w:val="24"/>
                <w:szCs w:val="24"/>
              </w:rPr>
              <w:t>Contact</w:t>
            </w:r>
            <w:r w:rsidRPr="00A73BA6">
              <w:rPr>
                <w:rFonts w:ascii="Times New Roman" w:hAnsi="Times New Roman" w:cs="Times New Roman"/>
                <w:color w:val="000000"/>
                <w:sz w:val="24"/>
                <w:szCs w:val="24"/>
              </w:rPr>
              <w:t xml:space="preserve"> needs to be included in the agreement prior to referral to </w:t>
            </w:r>
            <w:r w:rsidR="00A73BA6" w:rsidRPr="00A73BA6">
              <w:rPr>
                <w:rFonts w:ascii="Times New Roman" w:hAnsi="Times New Roman" w:cs="Times New Roman"/>
                <w:color w:val="000000"/>
                <w:sz w:val="24"/>
                <w:szCs w:val="24"/>
              </w:rPr>
              <w:t>The Children</w:t>
            </w:r>
            <w:r w:rsidR="00A73BA6">
              <w:rPr>
                <w:rFonts w:ascii="Times New Roman" w:hAnsi="Times New Roman" w:cs="Times New Roman"/>
                <w:color w:val="000000"/>
                <w:sz w:val="24"/>
                <w:szCs w:val="24"/>
              </w:rPr>
              <w:t>’s Contact Support Service</w:t>
            </w:r>
            <w:r w:rsidRPr="00A73BA6">
              <w:rPr>
                <w:rFonts w:ascii="Times New Roman" w:hAnsi="Times New Roman" w:cs="Times New Roman"/>
                <w:color w:val="000000"/>
                <w:sz w:val="24"/>
                <w:szCs w:val="24"/>
              </w:rPr>
              <w:t>.</w:t>
            </w:r>
          </w:p>
          <w:p w:rsidR="00586DBD" w:rsidRPr="00A73BA6" w:rsidRDefault="00461796" w:rsidP="00461796">
            <w:pPr>
              <w:pStyle w:val="ListParagraph"/>
              <w:numPr>
                <w:ilvl w:val="0"/>
                <w:numId w:val="17"/>
              </w:numPr>
              <w:jc w:val="both"/>
              <w:rPr>
                <w:rFonts w:ascii="Times New Roman" w:hAnsi="Times New Roman" w:cs="Times New Roman"/>
                <w:color w:val="000000"/>
                <w:sz w:val="24"/>
                <w:szCs w:val="24"/>
              </w:rPr>
            </w:pPr>
            <w:r w:rsidRPr="00A73BA6">
              <w:rPr>
                <w:rFonts w:ascii="Times New Roman" w:hAnsi="Times New Roman" w:cs="Times New Roman"/>
                <w:color w:val="000000"/>
                <w:sz w:val="24"/>
                <w:szCs w:val="24"/>
              </w:rPr>
              <w:t>In maintaining the focus on the non-resident parent &amp; child relationship, phones should be on silent or turned off</w:t>
            </w:r>
            <w:r w:rsidR="00BC6296" w:rsidRPr="00A73BA6">
              <w:rPr>
                <w:rFonts w:ascii="Times New Roman" w:hAnsi="Times New Roman" w:cs="Times New Roman"/>
                <w:color w:val="000000"/>
                <w:sz w:val="24"/>
                <w:szCs w:val="24"/>
              </w:rPr>
              <w:t xml:space="preserve"> during contact</w:t>
            </w:r>
            <w:r w:rsidRPr="00A73BA6">
              <w:rPr>
                <w:rFonts w:ascii="Times New Roman" w:hAnsi="Times New Roman" w:cs="Times New Roman"/>
                <w:color w:val="000000"/>
                <w:sz w:val="24"/>
                <w:szCs w:val="24"/>
              </w:rPr>
              <w:t>. </w:t>
            </w:r>
          </w:p>
          <w:p w:rsidR="00461796" w:rsidRPr="00A73BA6" w:rsidRDefault="009E78CC" w:rsidP="00461796">
            <w:pPr>
              <w:pStyle w:val="ListParagraph"/>
              <w:numPr>
                <w:ilvl w:val="0"/>
                <w:numId w:val="17"/>
              </w:numPr>
              <w:jc w:val="both"/>
              <w:rPr>
                <w:rFonts w:ascii="Times New Roman" w:hAnsi="Times New Roman" w:cs="Times New Roman"/>
                <w:color w:val="000000"/>
                <w:sz w:val="24"/>
                <w:szCs w:val="24"/>
              </w:rPr>
            </w:pPr>
            <w:r w:rsidRPr="00A73BA6">
              <w:rPr>
                <w:rFonts w:ascii="Times New Roman" w:hAnsi="Times New Roman" w:cs="Times New Roman"/>
                <w:color w:val="000000"/>
                <w:sz w:val="24"/>
                <w:szCs w:val="24"/>
              </w:rPr>
              <w:t>Technology is not permitted for the use of browsing the internet, browsing social media, playing games, streaming</w:t>
            </w:r>
            <w:r w:rsidR="00BC6296" w:rsidRPr="00A73BA6">
              <w:rPr>
                <w:rFonts w:ascii="Times New Roman" w:hAnsi="Times New Roman" w:cs="Times New Roman"/>
                <w:color w:val="000000"/>
                <w:sz w:val="24"/>
                <w:szCs w:val="24"/>
              </w:rPr>
              <w:t xml:space="preserve">, </w:t>
            </w:r>
            <w:r w:rsidRPr="00A73BA6">
              <w:rPr>
                <w:rFonts w:ascii="Times New Roman" w:hAnsi="Times New Roman" w:cs="Times New Roman"/>
                <w:color w:val="000000"/>
                <w:sz w:val="24"/>
                <w:szCs w:val="24"/>
              </w:rPr>
              <w:t>You Tube</w:t>
            </w:r>
            <w:r w:rsidR="00BC6296" w:rsidRPr="00A73BA6">
              <w:rPr>
                <w:rFonts w:ascii="Times New Roman" w:hAnsi="Times New Roman" w:cs="Times New Roman"/>
                <w:color w:val="000000"/>
                <w:sz w:val="24"/>
                <w:szCs w:val="24"/>
              </w:rPr>
              <w:t xml:space="preserve"> etc</w:t>
            </w:r>
            <w:r w:rsidR="002420E1">
              <w:rPr>
                <w:rFonts w:ascii="Times New Roman" w:hAnsi="Times New Roman" w:cs="Times New Roman"/>
                <w:color w:val="000000"/>
                <w:sz w:val="24"/>
                <w:szCs w:val="24"/>
              </w:rPr>
              <w:t xml:space="preserve"> during contact sessions</w:t>
            </w:r>
            <w:r w:rsidRPr="00A73BA6">
              <w:rPr>
                <w:rFonts w:ascii="Times New Roman" w:hAnsi="Times New Roman" w:cs="Times New Roman"/>
                <w:color w:val="000000"/>
                <w:sz w:val="24"/>
                <w:szCs w:val="24"/>
              </w:rPr>
              <w:t>.</w:t>
            </w:r>
          </w:p>
          <w:p w:rsidR="00461796" w:rsidRPr="00A73BA6" w:rsidRDefault="00461796" w:rsidP="00461796">
            <w:pPr>
              <w:pStyle w:val="ListParagraph"/>
              <w:numPr>
                <w:ilvl w:val="0"/>
                <w:numId w:val="17"/>
              </w:numPr>
              <w:jc w:val="both"/>
              <w:rPr>
                <w:rFonts w:ascii="Times New Roman" w:hAnsi="Times New Roman" w:cs="Times New Roman"/>
                <w:color w:val="000000"/>
                <w:sz w:val="24"/>
                <w:szCs w:val="24"/>
              </w:rPr>
            </w:pPr>
            <w:r w:rsidRPr="00A73BA6">
              <w:rPr>
                <w:rFonts w:ascii="Times New Roman" w:hAnsi="Times New Roman" w:cs="Times New Roman"/>
                <w:color w:val="000000"/>
                <w:sz w:val="24"/>
                <w:szCs w:val="24"/>
              </w:rPr>
              <w:t xml:space="preserve">A calm, orderly and prepared venue will assist in the positive engagement of children and parents for </w:t>
            </w:r>
            <w:r w:rsidR="00525D9D" w:rsidRPr="00A73BA6">
              <w:rPr>
                <w:rFonts w:ascii="Times New Roman" w:hAnsi="Times New Roman" w:cs="Times New Roman"/>
                <w:color w:val="000000"/>
                <w:sz w:val="24"/>
                <w:szCs w:val="24"/>
              </w:rPr>
              <w:t>Contact</w:t>
            </w:r>
            <w:r w:rsidRPr="00A73BA6">
              <w:rPr>
                <w:rFonts w:ascii="Times New Roman" w:hAnsi="Times New Roman" w:cs="Times New Roman"/>
                <w:color w:val="000000"/>
                <w:sz w:val="24"/>
                <w:szCs w:val="24"/>
              </w:rPr>
              <w:t>, to this end we seek the following; </w:t>
            </w:r>
          </w:p>
          <w:p w:rsidR="00461796" w:rsidRPr="00A73BA6" w:rsidRDefault="00461796" w:rsidP="00461796">
            <w:pPr>
              <w:pStyle w:val="ListParagraph"/>
              <w:numPr>
                <w:ilvl w:val="0"/>
                <w:numId w:val="18"/>
              </w:numPr>
              <w:jc w:val="both"/>
              <w:textAlignment w:val="baseline"/>
              <w:rPr>
                <w:rFonts w:ascii="Times New Roman" w:hAnsi="Times New Roman" w:cs="Times New Roman"/>
                <w:color w:val="000000"/>
                <w:sz w:val="24"/>
                <w:szCs w:val="24"/>
              </w:rPr>
            </w:pPr>
            <w:r w:rsidRPr="00A73BA6">
              <w:rPr>
                <w:rFonts w:ascii="Times New Roman" w:hAnsi="Times New Roman" w:cs="Times New Roman"/>
                <w:color w:val="000000"/>
                <w:sz w:val="24"/>
                <w:szCs w:val="24"/>
              </w:rPr>
              <w:t>Non-resident parent to be present a</w:t>
            </w:r>
            <w:r w:rsidR="00BC6296" w:rsidRPr="00A73BA6">
              <w:rPr>
                <w:rFonts w:ascii="Times New Roman" w:hAnsi="Times New Roman" w:cs="Times New Roman"/>
                <w:color w:val="000000"/>
                <w:sz w:val="24"/>
                <w:szCs w:val="24"/>
              </w:rPr>
              <w:t>t venue</w:t>
            </w:r>
            <w:r w:rsidRPr="00A73BA6">
              <w:rPr>
                <w:rFonts w:ascii="Times New Roman" w:hAnsi="Times New Roman" w:cs="Times New Roman"/>
                <w:color w:val="000000"/>
                <w:sz w:val="24"/>
                <w:szCs w:val="24"/>
              </w:rPr>
              <w:t xml:space="preserve"> ten minutes before the child is due to arrive. </w:t>
            </w:r>
          </w:p>
          <w:p w:rsidR="00461796" w:rsidRPr="00A73BA6" w:rsidRDefault="00461796" w:rsidP="00461796">
            <w:pPr>
              <w:pStyle w:val="ListParagraph"/>
              <w:numPr>
                <w:ilvl w:val="0"/>
                <w:numId w:val="18"/>
              </w:numPr>
              <w:jc w:val="both"/>
              <w:textAlignment w:val="baseline"/>
              <w:rPr>
                <w:rFonts w:ascii="Times New Roman" w:hAnsi="Times New Roman" w:cs="Times New Roman"/>
                <w:color w:val="000000"/>
                <w:sz w:val="24"/>
                <w:szCs w:val="24"/>
              </w:rPr>
            </w:pPr>
            <w:r w:rsidRPr="00A73BA6">
              <w:rPr>
                <w:rFonts w:ascii="Times New Roman" w:hAnsi="Times New Roman" w:cs="Times New Roman"/>
                <w:color w:val="000000"/>
                <w:sz w:val="24"/>
                <w:szCs w:val="24"/>
              </w:rPr>
              <w:t>At no point will raised voices from ANY adult be tolerated</w:t>
            </w:r>
            <w:r w:rsidRPr="00A73BA6">
              <w:rPr>
                <w:rFonts w:ascii="Times New Roman" w:hAnsi="Times New Roman" w:cs="Times New Roman"/>
                <w:color w:val="FF2600"/>
                <w:sz w:val="24"/>
                <w:szCs w:val="24"/>
              </w:rPr>
              <w:t>. </w:t>
            </w:r>
          </w:p>
          <w:p w:rsidR="00461796" w:rsidRPr="00A73BA6" w:rsidRDefault="00461796" w:rsidP="00461796">
            <w:pPr>
              <w:pStyle w:val="ListParagraph"/>
              <w:numPr>
                <w:ilvl w:val="0"/>
                <w:numId w:val="18"/>
              </w:numPr>
              <w:jc w:val="both"/>
              <w:textAlignment w:val="baseline"/>
              <w:rPr>
                <w:rFonts w:ascii="Times New Roman" w:hAnsi="Times New Roman" w:cs="Times New Roman"/>
                <w:color w:val="000000"/>
                <w:sz w:val="24"/>
                <w:szCs w:val="24"/>
              </w:rPr>
            </w:pPr>
            <w:r w:rsidRPr="00A73BA6">
              <w:rPr>
                <w:rFonts w:ascii="Times New Roman" w:hAnsi="Times New Roman" w:cs="Times New Roman"/>
                <w:color w:val="000000"/>
                <w:sz w:val="24"/>
                <w:szCs w:val="24"/>
              </w:rPr>
              <w:t xml:space="preserve">During </w:t>
            </w:r>
            <w:r w:rsidR="002420E1">
              <w:rPr>
                <w:rFonts w:ascii="Times New Roman" w:hAnsi="Times New Roman" w:cs="Times New Roman"/>
                <w:color w:val="000000"/>
                <w:sz w:val="24"/>
                <w:szCs w:val="24"/>
              </w:rPr>
              <w:t>supervised</w:t>
            </w:r>
            <w:r w:rsidRPr="00A73BA6">
              <w:rPr>
                <w:rFonts w:ascii="Times New Roman" w:hAnsi="Times New Roman" w:cs="Times New Roman"/>
                <w:color w:val="000000"/>
                <w:sz w:val="24"/>
                <w:szCs w:val="24"/>
              </w:rPr>
              <w:t xml:space="preserve"> </w:t>
            </w:r>
            <w:r w:rsidR="00525D9D" w:rsidRPr="00A73BA6">
              <w:rPr>
                <w:rFonts w:ascii="Times New Roman" w:hAnsi="Times New Roman" w:cs="Times New Roman"/>
                <w:color w:val="000000"/>
                <w:sz w:val="24"/>
                <w:szCs w:val="24"/>
              </w:rPr>
              <w:t>Contact</w:t>
            </w:r>
            <w:r w:rsidRPr="00A73BA6">
              <w:rPr>
                <w:rFonts w:ascii="Times New Roman" w:hAnsi="Times New Roman" w:cs="Times New Roman"/>
                <w:color w:val="000000"/>
                <w:sz w:val="24"/>
                <w:szCs w:val="24"/>
              </w:rPr>
              <w:t>, staff are required to observe and hear all engagement bet</w:t>
            </w:r>
            <w:r w:rsidR="006650A9">
              <w:rPr>
                <w:rFonts w:ascii="Times New Roman" w:hAnsi="Times New Roman" w:cs="Times New Roman"/>
                <w:color w:val="000000"/>
                <w:sz w:val="24"/>
                <w:szCs w:val="24"/>
              </w:rPr>
              <w:t>ween the parent and child</w:t>
            </w:r>
            <w:r w:rsidRPr="00A73BA6">
              <w:rPr>
                <w:rFonts w:ascii="Times New Roman" w:hAnsi="Times New Roman" w:cs="Times New Roman"/>
                <w:color w:val="000000"/>
                <w:sz w:val="24"/>
                <w:szCs w:val="24"/>
              </w:rPr>
              <w:t xml:space="preserve">. There should be no whispering or efforts to block the view of staff at any time during </w:t>
            </w:r>
            <w:r w:rsidR="00525D9D" w:rsidRPr="00A73BA6">
              <w:rPr>
                <w:rFonts w:ascii="Times New Roman" w:hAnsi="Times New Roman" w:cs="Times New Roman"/>
                <w:color w:val="000000"/>
                <w:sz w:val="24"/>
                <w:szCs w:val="24"/>
              </w:rPr>
              <w:t>Contact</w:t>
            </w:r>
            <w:r w:rsidRPr="00A73BA6">
              <w:rPr>
                <w:rFonts w:ascii="Times New Roman" w:hAnsi="Times New Roman" w:cs="Times New Roman"/>
                <w:color w:val="000000"/>
                <w:sz w:val="24"/>
                <w:szCs w:val="24"/>
              </w:rPr>
              <w:t>. </w:t>
            </w:r>
          </w:p>
          <w:p w:rsidR="00461796" w:rsidRPr="00A73BA6" w:rsidRDefault="00461796" w:rsidP="00461796">
            <w:pPr>
              <w:pStyle w:val="ListParagraph"/>
              <w:numPr>
                <w:ilvl w:val="0"/>
                <w:numId w:val="18"/>
              </w:numPr>
              <w:jc w:val="both"/>
              <w:textAlignment w:val="baseline"/>
              <w:rPr>
                <w:rFonts w:ascii="Times New Roman" w:hAnsi="Times New Roman" w:cs="Times New Roman"/>
                <w:color w:val="000000"/>
                <w:sz w:val="24"/>
                <w:szCs w:val="24"/>
              </w:rPr>
            </w:pPr>
            <w:r w:rsidRPr="00A73BA6">
              <w:rPr>
                <w:rFonts w:ascii="Times New Roman" w:hAnsi="Times New Roman" w:cs="Times New Roman"/>
                <w:color w:val="000000"/>
                <w:sz w:val="24"/>
                <w:szCs w:val="24"/>
              </w:rPr>
              <w:t xml:space="preserve">Infants &amp; toddlers should arrive to </w:t>
            </w:r>
            <w:r w:rsidR="00525D9D" w:rsidRPr="00A73BA6">
              <w:rPr>
                <w:rFonts w:ascii="Times New Roman" w:hAnsi="Times New Roman" w:cs="Times New Roman"/>
                <w:color w:val="000000"/>
                <w:sz w:val="24"/>
                <w:szCs w:val="24"/>
              </w:rPr>
              <w:t>Contact</w:t>
            </w:r>
            <w:r w:rsidRPr="00A73BA6">
              <w:rPr>
                <w:rFonts w:ascii="Times New Roman" w:hAnsi="Times New Roman" w:cs="Times New Roman"/>
                <w:color w:val="000000"/>
                <w:sz w:val="24"/>
                <w:szCs w:val="24"/>
              </w:rPr>
              <w:t xml:space="preserve"> freshly changed, with a baby bag including nappie</w:t>
            </w:r>
            <w:r w:rsidR="007231AF" w:rsidRPr="00A73BA6">
              <w:rPr>
                <w:rFonts w:ascii="Times New Roman" w:hAnsi="Times New Roman" w:cs="Times New Roman"/>
                <w:color w:val="000000"/>
                <w:sz w:val="24"/>
                <w:szCs w:val="24"/>
              </w:rPr>
              <w:t>s</w:t>
            </w:r>
            <w:r w:rsidR="00440E86" w:rsidRPr="00A73BA6">
              <w:rPr>
                <w:rFonts w:ascii="Times New Roman" w:hAnsi="Times New Roman" w:cs="Times New Roman"/>
                <w:color w:val="000000"/>
                <w:sz w:val="24"/>
                <w:szCs w:val="24"/>
              </w:rPr>
              <w:t xml:space="preserve"> </w:t>
            </w:r>
            <w:r w:rsidR="00BC6296" w:rsidRPr="00A73BA6">
              <w:rPr>
                <w:rFonts w:ascii="Times New Roman" w:hAnsi="Times New Roman" w:cs="Times New Roman"/>
                <w:color w:val="000000"/>
                <w:sz w:val="24"/>
                <w:szCs w:val="24"/>
              </w:rPr>
              <w:t>and food if due a feed during contact</w:t>
            </w:r>
            <w:r w:rsidR="007231AF" w:rsidRPr="00A73BA6">
              <w:rPr>
                <w:rFonts w:ascii="Times New Roman" w:hAnsi="Times New Roman" w:cs="Times New Roman"/>
                <w:color w:val="000000"/>
                <w:sz w:val="24"/>
                <w:szCs w:val="24"/>
              </w:rPr>
              <w:t xml:space="preserve"> </w:t>
            </w:r>
            <w:r w:rsidRPr="00A73BA6">
              <w:rPr>
                <w:rFonts w:ascii="Times New Roman" w:hAnsi="Times New Roman" w:cs="Times New Roman"/>
                <w:color w:val="000000"/>
                <w:sz w:val="24"/>
                <w:szCs w:val="24"/>
              </w:rPr>
              <w:t>etc. </w:t>
            </w:r>
          </w:p>
          <w:p w:rsidR="00461796" w:rsidRPr="00A73BA6" w:rsidRDefault="00461796" w:rsidP="00461796">
            <w:pPr>
              <w:pStyle w:val="ListParagraph"/>
              <w:numPr>
                <w:ilvl w:val="0"/>
                <w:numId w:val="19"/>
              </w:numPr>
              <w:jc w:val="both"/>
              <w:textAlignment w:val="baseline"/>
              <w:rPr>
                <w:rFonts w:ascii="Times New Roman" w:hAnsi="Times New Roman" w:cs="Times New Roman"/>
                <w:color w:val="000000"/>
                <w:sz w:val="24"/>
                <w:szCs w:val="24"/>
              </w:rPr>
            </w:pPr>
            <w:r w:rsidRPr="00A73BA6">
              <w:rPr>
                <w:rFonts w:ascii="Times New Roman" w:hAnsi="Times New Roman" w:cs="Times New Roman"/>
                <w:color w:val="000000"/>
                <w:sz w:val="24"/>
                <w:szCs w:val="24"/>
              </w:rPr>
              <w:t xml:space="preserve">Any changes to the </w:t>
            </w:r>
            <w:r w:rsidR="00525D9D" w:rsidRPr="00A73BA6">
              <w:rPr>
                <w:rFonts w:ascii="Times New Roman" w:hAnsi="Times New Roman" w:cs="Times New Roman"/>
                <w:color w:val="000000"/>
                <w:sz w:val="24"/>
                <w:szCs w:val="24"/>
              </w:rPr>
              <w:t>Contact</w:t>
            </w:r>
            <w:r w:rsidRPr="00A73BA6">
              <w:rPr>
                <w:rFonts w:ascii="Times New Roman" w:hAnsi="Times New Roman" w:cs="Times New Roman"/>
                <w:color w:val="000000"/>
                <w:sz w:val="24"/>
                <w:szCs w:val="24"/>
              </w:rPr>
              <w:t xml:space="preserve"> agreement must be made </w:t>
            </w:r>
            <w:r w:rsidR="00BC6296" w:rsidRPr="00A73BA6">
              <w:rPr>
                <w:rFonts w:ascii="Times New Roman" w:hAnsi="Times New Roman" w:cs="Times New Roman"/>
                <w:color w:val="000000"/>
                <w:sz w:val="24"/>
                <w:szCs w:val="24"/>
              </w:rPr>
              <w:t>between the parents and their agents (</w:t>
            </w:r>
            <w:r w:rsidRPr="00A73BA6">
              <w:rPr>
                <w:rFonts w:ascii="Times New Roman" w:hAnsi="Times New Roman" w:cs="Times New Roman"/>
                <w:color w:val="000000"/>
                <w:sz w:val="24"/>
                <w:szCs w:val="24"/>
              </w:rPr>
              <w:t>solicitors or the courts</w:t>
            </w:r>
            <w:r w:rsidR="00BC6296" w:rsidRPr="00A73BA6">
              <w:rPr>
                <w:rFonts w:ascii="Times New Roman" w:hAnsi="Times New Roman" w:cs="Times New Roman"/>
                <w:color w:val="000000"/>
                <w:sz w:val="24"/>
                <w:szCs w:val="24"/>
              </w:rPr>
              <w:t>)</w:t>
            </w:r>
            <w:r w:rsidRPr="00A73BA6">
              <w:rPr>
                <w:rFonts w:ascii="Times New Roman" w:hAnsi="Times New Roman" w:cs="Times New Roman"/>
                <w:color w:val="000000"/>
                <w:sz w:val="24"/>
                <w:szCs w:val="24"/>
              </w:rPr>
              <w:t xml:space="preserve"> a</w:t>
            </w:r>
            <w:r w:rsidR="00164619" w:rsidRPr="00A73BA6">
              <w:rPr>
                <w:rFonts w:ascii="Times New Roman" w:hAnsi="Times New Roman" w:cs="Times New Roman"/>
                <w:color w:val="000000"/>
                <w:sz w:val="24"/>
                <w:szCs w:val="24"/>
              </w:rPr>
              <w:t>nd</w:t>
            </w:r>
            <w:r w:rsidRPr="00A73BA6">
              <w:rPr>
                <w:rFonts w:ascii="Times New Roman" w:hAnsi="Times New Roman" w:cs="Times New Roman"/>
                <w:color w:val="000000"/>
                <w:sz w:val="24"/>
                <w:szCs w:val="24"/>
              </w:rPr>
              <w:t xml:space="preserve"> then a copy of the changes forwarded to </w:t>
            </w:r>
            <w:r w:rsidR="00A73BA6" w:rsidRPr="00A73BA6">
              <w:rPr>
                <w:rFonts w:ascii="Times New Roman" w:hAnsi="Times New Roman" w:cs="Times New Roman"/>
                <w:color w:val="000000"/>
                <w:sz w:val="24"/>
                <w:szCs w:val="24"/>
              </w:rPr>
              <w:t>The Children</w:t>
            </w:r>
            <w:r w:rsidR="00A73BA6">
              <w:rPr>
                <w:rFonts w:ascii="Times New Roman" w:hAnsi="Times New Roman" w:cs="Times New Roman"/>
                <w:color w:val="000000"/>
                <w:sz w:val="24"/>
                <w:szCs w:val="24"/>
              </w:rPr>
              <w:t>’s Contact Support Service</w:t>
            </w:r>
            <w:r w:rsidRPr="00A73BA6">
              <w:rPr>
                <w:rFonts w:ascii="Times New Roman" w:hAnsi="Times New Roman" w:cs="Times New Roman"/>
                <w:color w:val="000000"/>
                <w:sz w:val="24"/>
                <w:szCs w:val="24"/>
              </w:rPr>
              <w:t>.</w:t>
            </w:r>
          </w:p>
          <w:p w:rsidR="00461796" w:rsidRPr="00A73BA6" w:rsidRDefault="00A73BA6" w:rsidP="00461796">
            <w:pPr>
              <w:pStyle w:val="ListParagraph"/>
              <w:numPr>
                <w:ilvl w:val="0"/>
                <w:numId w:val="19"/>
              </w:numPr>
              <w:jc w:val="both"/>
              <w:textAlignment w:val="baseline"/>
              <w:rPr>
                <w:rFonts w:ascii="Times New Roman" w:hAnsi="Times New Roman" w:cs="Times New Roman"/>
                <w:color w:val="000000"/>
                <w:sz w:val="24"/>
                <w:szCs w:val="24"/>
              </w:rPr>
            </w:pPr>
            <w:r w:rsidRPr="00A73BA6">
              <w:rPr>
                <w:rFonts w:ascii="Times New Roman" w:hAnsi="Times New Roman" w:cs="Times New Roman"/>
                <w:color w:val="000000"/>
                <w:sz w:val="24"/>
                <w:szCs w:val="24"/>
              </w:rPr>
              <w:t xml:space="preserve">The Children’s Contact Support Service </w:t>
            </w:r>
            <w:r w:rsidR="00461796" w:rsidRPr="00A73BA6">
              <w:rPr>
                <w:rFonts w:ascii="Times New Roman" w:hAnsi="Times New Roman" w:cs="Times New Roman"/>
                <w:color w:val="000000"/>
                <w:sz w:val="24"/>
                <w:szCs w:val="24"/>
              </w:rPr>
              <w:t xml:space="preserve">will make every effort to meet the conditions set out in </w:t>
            </w:r>
            <w:r w:rsidR="00525D9D" w:rsidRPr="00A73BA6">
              <w:rPr>
                <w:rFonts w:ascii="Times New Roman" w:hAnsi="Times New Roman" w:cs="Times New Roman"/>
                <w:color w:val="000000"/>
                <w:sz w:val="24"/>
                <w:szCs w:val="24"/>
              </w:rPr>
              <w:t>Contact</w:t>
            </w:r>
            <w:r w:rsidR="00461796" w:rsidRPr="00A73BA6">
              <w:rPr>
                <w:rFonts w:ascii="Times New Roman" w:hAnsi="Times New Roman" w:cs="Times New Roman"/>
                <w:color w:val="000000"/>
                <w:sz w:val="24"/>
                <w:szCs w:val="24"/>
              </w:rPr>
              <w:t xml:space="preserve"> agreements made with solicitors or through the courts subject to </w:t>
            </w:r>
            <w:r w:rsidR="002420E1">
              <w:rPr>
                <w:rFonts w:ascii="Times New Roman" w:hAnsi="Times New Roman" w:cs="Times New Roman"/>
                <w:color w:val="000000"/>
                <w:sz w:val="24"/>
                <w:szCs w:val="24"/>
              </w:rPr>
              <w:t>service availablity</w:t>
            </w:r>
            <w:r w:rsidR="00461796" w:rsidRPr="00A73BA6">
              <w:rPr>
                <w:rFonts w:ascii="Times New Roman" w:hAnsi="Times New Roman" w:cs="Times New Roman"/>
                <w:color w:val="000000"/>
                <w:sz w:val="24"/>
                <w:szCs w:val="24"/>
              </w:rPr>
              <w:t>. (</w:t>
            </w:r>
            <w:r w:rsidR="006650A9" w:rsidRPr="00A73BA6">
              <w:rPr>
                <w:rFonts w:ascii="Times New Roman" w:hAnsi="Times New Roman" w:cs="Times New Roman"/>
                <w:color w:val="000000"/>
                <w:sz w:val="24"/>
                <w:szCs w:val="24"/>
              </w:rPr>
              <w:t>Please</w:t>
            </w:r>
            <w:r w:rsidR="00461796" w:rsidRPr="00A73BA6">
              <w:rPr>
                <w:rFonts w:ascii="Times New Roman" w:hAnsi="Times New Roman" w:cs="Times New Roman"/>
                <w:color w:val="000000"/>
                <w:sz w:val="24"/>
                <w:szCs w:val="24"/>
              </w:rPr>
              <w:t xml:space="preserve"> see information sheet for details on the Children’s </w:t>
            </w:r>
            <w:r w:rsidR="00525D9D" w:rsidRPr="00A73BA6">
              <w:rPr>
                <w:rFonts w:ascii="Times New Roman" w:hAnsi="Times New Roman" w:cs="Times New Roman"/>
                <w:color w:val="000000"/>
                <w:sz w:val="24"/>
                <w:szCs w:val="24"/>
              </w:rPr>
              <w:t>Contact</w:t>
            </w:r>
            <w:r w:rsidR="00461796" w:rsidRPr="00A73BA6">
              <w:rPr>
                <w:rFonts w:ascii="Times New Roman" w:hAnsi="Times New Roman" w:cs="Times New Roman"/>
                <w:color w:val="000000"/>
                <w:sz w:val="24"/>
                <w:szCs w:val="24"/>
              </w:rPr>
              <w:t xml:space="preserve"> </w:t>
            </w:r>
            <w:r w:rsidR="00BC6296" w:rsidRPr="00A73BA6">
              <w:rPr>
                <w:rFonts w:ascii="Times New Roman" w:hAnsi="Times New Roman" w:cs="Times New Roman"/>
                <w:color w:val="000000"/>
                <w:sz w:val="24"/>
                <w:szCs w:val="24"/>
              </w:rPr>
              <w:t xml:space="preserve">Support </w:t>
            </w:r>
            <w:r w:rsidR="00461796" w:rsidRPr="00A73BA6">
              <w:rPr>
                <w:rFonts w:ascii="Times New Roman" w:hAnsi="Times New Roman" w:cs="Times New Roman"/>
                <w:color w:val="000000"/>
                <w:sz w:val="24"/>
                <w:szCs w:val="24"/>
              </w:rPr>
              <w:t>Service).</w:t>
            </w:r>
          </w:p>
          <w:p w:rsidR="00461796" w:rsidRPr="006650A9" w:rsidRDefault="00461796" w:rsidP="00461796">
            <w:pPr>
              <w:pStyle w:val="ListParagraph"/>
              <w:numPr>
                <w:ilvl w:val="0"/>
                <w:numId w:val="19"/>
              </w:numPr>
              <w:jc w:val="both"/>
              <w:textAlignment w:val="baseline"/>
              <w:rPr>
                <w:rFonts w:ascii="Times New Roman" w:hAnsi="Times New Roman" w:cs="Times New Roman"/>
                <w:i/>
                <w:color w:val="000000"/>
                <w:sz w:val="24"/>
                <w:szCs w:val="24"/>
              </w:rPr>
            </w:pPr>
            <w:r w:rsidRPr="00A73BA6">
              <w:rPr>
                <w:rFonts w:ascii="Times New Roman" w:hAnsi="Times New Roman" w:cs="Times New Roman"/>
                <w:color w:val="000000"/>
                <w:sz w:val="24"/>
                <w:szCs w:val="24"/>
              </w:rPr>
              <w:t xml:space="preserve">In order to deliver an effective service </w:t>
            </w:r>
            <w:r w:rsidR="00BC6296" w:rsidRPr="00A73BA6">
              <w:rPr>
                <w:rFonts w:ascii="Times New Roman" w:hAnsi="Times New Roman" w:cs="Times New Roman"/>
                <w:color w:val="000000"/>
                <w:sz w:val="24"/>
                <w:szCs w:val="24"/>
              </w:rPr>
              <w:t>we</w:t>
            </w:r>
            <w:r w:rsidRPr="00A73BA6">
              <w:rPr>
                <w:rFonts w:ascii="Times New Roman" w:hAnsi="Times New Roman" w:cs="Times New Roman"/>
                <w:color w:val="000000"/>
                <w:sz w:val="24"/>
                <w:szCs w:val="24"/>
              </w:rPr>
              <w:t xml:space="preserve"> </w:t>
            </w:r>
            <w:r w:rsidR="00BC6296" w:rsidRPr="00A73BA6">
              <w:rPr>
                <w:rFonts w:ascii="Times New Roman" w:hAnsi="Times New Roman" w:cs="Times New Roman"/>
                <w:color w:val="000000"/>
                <w:sz w:val="24"/>
                <w:szCs w:val="24"/>
              </w:rPr>
              <w:t xml:space="preserve">require </w:t>
            </w:r>
            <w:r w:rsidRPr="00A73BA6">
              <w:rPr>
                <w:rFonts w:ascii="Times New Roman" w:hAnsi="Times New Roman" w:cs="Times New Roman"/>
                <w:color w:val="000000"/>
                <w:sz w:val="24"/>
                <w:szCs w:val="24"/>
              </w:rPr>
              <w:t>consent to contact solicitors for both par</w:t>
            </w:r>
            <w:r w:rsidR="00586DBD" w:rsidRPr="00A73BA6">
              <w:rPr>
                <w:rFonts w:ascii="Times New Roman" w:hAnsi="Times New Roman" w:cs="Times New Roman"/>
                <w:color w:val="000000"/>
                <w:sz w:val="24"/>
                <w:szCs w:val="24"/>
              </w:rPr>
              <w:t>ents</w:t>
            </w:r>
            <w:r w:rsidR="006650A9">
              <w:rPr>
                <w:rFonts w:ascii="Times New Roman" w:hAnsi="Times New Roman" w:cs="Times New Roman"/>
                <w:color w:val="000000"/>
                <w:sz w:val="24"/>
                <w:szCs w:val="24"/>
              </w:rPr>
              <w:t xml:space="preserve">.  </w:t>
            </w:r>
            <w:r w:rsidR="006650A9" w:rsidRPr="006650A9">
              <w:rPr>
                <w:rFonts w:ascii="Times New Roman" w:hAnsi="Times New Roman" w:cs="Times New Roman"/>
                <w:color w:val="000000"/>
                <w:sz w:val="24"/>
                <w:szCs w:val="24"/>
              </w:rPr>
              <w:t>Signing these Terms and C</w:t>
            </w:r>
            <w:r w:rsidRPr="006650A9">
              <w:rPr>
                <w:rFonts w:ascii="Times New Roman" w:hAnsi="Times New Roman" w:cs="Times New Roman"/>
                <w:color w:val="000000"/>
                <w:sz w:val="24"/>
                <w:szCs w:val="24"/>
              </w:rPr>
              <w:t xml:space="preserve">onditions and providing your solicitors contact details </w:t>
            </w:r>
            <w:r w:rsidR="00F0127A" w:rsidRPr="006650A9">
              <w:rPr>
                <w:rFonts w:ascii="Times New Roman" w:hAnsi="Times New Roman" w:cs="Times New Roman"/>
                <w:color w:val="000000"/>
                <w:sz w:val="24"/>
                <w:szCs w:val="24"/>
              </w:rPr>
              <w:t>above</w:t>
            </w:r>
            <w:r w:rsidRPr="006650A9">
              <w:rPr>
                <w:rFonts w:ascii="Times New Roman" w:hAnsi="Times New Roman" w:cs="Times New Roman"/>
                <w:color w:val="000000"/>
                <w:sz w:val="24"/>
                <w:szCs w:val="24"/>
              </w:rPr>
              <w:t xml:space="preserve"> provides us with that consent.</w:t>
            </w:r>
          </w:p>
          <w:p w:rsidR="00461796" w:rsidRPr="00A73BA6" w:rsidRDefault="00461796" w:rsidP="00461796">
            <w:pPr>
              <w:pStyle w:val="ListParagraph"/>
              <w:numPr>
                <w:ilvl w:val="0"/>
                <w:numId w:val="19"/>
              </w:numPr>
              <w:jc w:val="both"/>
              <w:textAlignment w:val="baseline"/>
              <w:rPr>
                <w:rFonts w:ascii="Times New Roman" w:hAnsi="Times New Roman" w:cs="Times New Roman"/>
                <w:color w:val="000000"/>
                <w:sz w:val="24"/>
                <w:szCs w:val="24"/>
              </w:rPr>
            </w:pPr>
            <w:r w:rsidRPr="00A73BA6">
              <w:rPr>
                <w:rFonts w:ascii="Times New Roman" w:hAnsi="Times New Roman" w:cs="Times New Roman"/>
                <w:color w:val="000000"/>
                <w:sz w:val="24"/>
                <w:szCs w:val="24"/>
              </w:rPr>
              <w:lastRenderedPageBreak/>
              <w:t xml:space="preserve">In the event that </w:t>
            </w:r>
            <w:r w:rsidR="00BC6296" w:rsidRPr="00A73BA6">
              <w:rPr>
                <w:rFonts w:ascii="Times New Roman" w:hAnsi="Times New Roman" w:cs="Times New Roman"/>
                <w:color w:val="000000"/>
                <w:sz w:val="24"/>
                <w:szCs w:val="24"/>
              </w:rPr>
              <w:t>Children’s Contact Support Service</w:t>
            </w:r>
            <w:r w:rsidR="007231AF" w:rsidRPr="00A73BA6">
              <w:rPr>
                <w:rFonts w:ascii="Times New Roman" w:hAnsi="Times New Roman" w:cs="Times New Roman"/>
                <w:color w:val="000000"/>
                <w:sz w:val="24"/>
                <w:szCs w:val="24"/>
              </w:rPr>
              <w:t xml:space="preserve"> </w:t>
            </w:r>
            <w:r w:rsidR="002420E1">
              <w:rPr>
                <w:rFonts w:ascii="Times New Roman" w:hAnsi="Times New Roman" w:cs="Times New Roman"/>
                <w:color w:val="000000"/>
                <w:sz w:val="24"/>
                <w:szCs w:val="24"/>
              </w:rPr>
              <w:t xml:space="preserve">is unable to provide a service </w:t>
            </w:r>
            <w:r w:rsidRPr="00A73BA6">
              <w:rPr>
                <w:rFonts w:ascii="Times New Roman" w:hAnsi="Times New Roman" w:cs="Times New Roman"/>
                <w:color w:val="000000"/>
                <w:sz w:val="24"/>
                <w:szCs w:val="24"/>
              </w:rPr>
              <w:t xml:space="preserve">for any reason we will inform </w:t>
            </w:r>
            <w:r w:rsidR="00586DBD" w:rsidRPr="00A73BA6">
              <w:rPr>
                <w:rFonts w:ascii="Times New Roman" w:hAnsi="Times New Roman" w:cs="Times New Roman"/>
                <w:color w:val="000000"/>
                <w:sz w:val="24"/>
                <w:szCs w:val="24"/>
              </w:rPr>
              <w:t xml:space="preserve">both parents and their </w:t>
            </w:r>
            <w:r w:rsidRPr="00A73BA6">
              <w:rPr>
                <w:rFonts w:ascii="Times New Roman" w:hAnsi="Times New Roman" w:cs="Times New Roman"/>
                <w:color w:val="000000"/>
                <w:sz w:val="24"/>
                <w:szCs w:val="24"/>
              </w:rPr>
              <w:t>solicitors of this.</w:t>
            </w:r>
          </w:p>
          <w:p w:rsidR="00461796" w:rsidRPr="00A73BA6" w:rsidRDefault="00461796" w:rsidP="00F0127A">
            <w:pPr>
              <w:ind w:left="360"/>
              <w:jc w:val="both"/>
              <w:rPr>
                <w:rFonts w:ascii="Times New Roman" w:hAnsi="Times New Roman"/>
                <w:color w:val="000000"/>
                <w:sz w:val="24"/>
                <w:szCs w:val="24"/>
              </w:rPr>
            </w:pPr>
          </w:p>
        </w:tc>
      </w:tr>
      <w:tr w:rsidR="006650A9" w:rsidRPr="00A73BA6" w:rsidTr="00081ECE">
        <w:tc>
          <w:tcPr>
            <w:tcW w:w="10021" w:type="dxa"/>
            <w:tcBorders>
              <w:top w:val="single" w:sz="4" w:space="0" w:color="auto"/>
              <w:left w:val="single" w:sz="4" w:space="0" w:color="auto"/>
              <w:bottom w:val="single" w:sz="4" w:space="0" w:color="auto"/>
              <w:right w:val="single" w:sz="4" w:space="0" w:color="auto"/>
            </w:tcBorders>
          </w:tcPr>
          <w:p w:rsidR="006650A9" w:rsidRPr="006650A9" w:rsidRDefault="006650A9" w:rsidP="006650A9">
            <w:pPr>
              <w:jc w:val="both"/>
              <w:rPr>
                <w:rFonts w:ascii="Times New Roman" w:hAnsi="Times New Roman"/>
                <w:color w:val="000000"/>
                <w:sz w:val="24"/>
                <w:szCs w:val="24"/>
              </w:rPr>
            </w:pPr>
          </w:p>
        </w:tc>
      </w:tr>
      <w:tr w:rsidR="00F0127A" w:rsidRPr="00A73BA6" w:rsidTr="00081ECE">
        <w:tc>
          <w:tcPr>
            <w:tcW w:w="10021" w:type="dxa"/>
            <w:tcBorders>
              <w:top w:val="single" w:sz="4" w:space="0" w:color="auto"/>
              <w:left w:val="single" w:sz="4" w:space="0" w:color="auto"/>
              <w:bottom w:val="single" w:sz="4" w:space="0" w:color="auto"/>
              <w:right w:val="single" w:sz="4" w:space="0" w:color="auto"/>
            </w:tcBorders>
          </w:tcPr>
          <w:p w:rsidR="00F0127A" w:rsidRPr="00A73BA6" w:rsidRDefault="00F0127A" w:rsidP="00F0127A">
            <w:pPr>
              <w:rPr>
                <w:rFonts w:ascii="Times New Roman" w:hAnsi="Times New Roman"/>
                <w:color w:val="000000"/>
                <w:sz w:val="24"/>
                <w:szCs w:val="24"/>
              </w:rPr>
            </w:pPr>
            <w:r w:rsidRPr="00A73BA6">
              <w:rPr>
                <w:rFonts w:ascii="Times New Roman" w:hAnsi="Times New Roman"/>
                <w:b/>
                <w:bCs/>
                <w:color w:val="000000"/>
                <w:sz w:val="24"/>
                <w:szCs w:val="24"/>
              </w:rPr>
              <w:t>Fees, Cancellation &amp; Refund Policy</w:t>
            </w:r>
          </w:p>
          <w:p w:rsidR="00F0127A" w:rsidRPr="00A73BA6" w:rsidRDefault="00F0127A" w:rsidP="00F0127A">
            <w:pPr>
              <w:jc w:val="both"/>
              <w:rPr>
                <w:rFonts w:ascii="Times New Roman" w:hAnsi="Times New Roman"/>
                <w:color w:val="000000"/>
                <w:sz w:val="24"/>
                <w:szCs w:val="24"/>
              </w:rPr>
            </w:pPr>
          </w:p>
        </w:tc>
      </w:tr>
      <w:tr w:rsidR="00F0127A" w:rsidRPr="00A73BA6" w:rsidTr="00081ECE">
        <w:tc>
          <w:tcPr>
            <w:tcW w:w="10021" w:type="dxa"/>
            <w:tcBorders>
              <w:top w:val="single" w:sz="4" w:space="0" w:color="auto"/>
              <w:left w:val="single" w:sz="4" w:space="0" w:color="auto"/>
              <w:bottom w:val="single" w:sz="4" w:space="0" w:color="auto"/>
              <w:right w:val="single" w:sz="4" w:space="0" w:color="auto"/>
            </w:tcBorders>
          </w:tcPr>
          <w:p w:rsidR="00F0127A" w:rsidRPr="00A73BA6" w:rsidRDefault="00F0127A" w:rsidP="00F0127A">
            <w:pPr>
              <w:jc w:val="both"/>
              <w:rPr>
                <w:rFonts w:ascii="Times New Roman" w:hAnsi="Times New Roman"/>
                <w:color w:val="000000"/>
                <w:sz w:val="24"/>
                <w:szCs w:val="24"/>
              </w:rPr>
            </w:pPr>
            <w:r w:rsidRPr="00A73BA6">
              <w:rPr>
                <w:rFonts w:ascii="Times New Roman" w:hAnsi="Times New Roman"/>
                <w:color w:val="000000"/>
                <w:sz w:val="24"/>
                <w:szCs w:val="24"/>
              </w:rPr>
              <w:t xml:space="preserve">All </w:t>
            </w:r>
            <w:r w:rsidR="00525D9D" w:rsidRPr="00A73BA6">
              <w:rPr>
                <w:rFonts w:ascii="Times New Roman" w:hAnsi="Times New Roman"/>
                <w:color w:val="000000"/>
                <w:sz w:val="24"/>
                <w:szCs w:val="24"/>
              </w:rPr>
              <w:t>Contact</w:t>
            </w:r>
            <w:r w:rsidRPr="00A73BA6">
              <w:rPr>
                <w:rFonts w:ascii="Times New Roman" w:hAnsi="Times New Roman"/>
                <w:color w:val="000000"/>
                <w:sz w:val="24"/>
                <w:szCs w:val="24"/>
              </w:rPr>
              <w:t xml:space="preserve"> sessions must be paid for a week in advance. Fees will be charged for </w:t>
            </w:r>
            <w:r w:rsidR="00525D9D" w:rsidRPr="00A73BA6">
              <w:rPr>
                <w:rFonts w:ascii="Times New Roman" w:hAnsi="Times New Roman"/>
                <w:color w:val="000000"/>
                <w:sz w:val="24"/>
                <w:szCs w:val="24"/>
              </w:rPr>
              <w:t>Contact</w:t>
            </w:r>
            <w:r w:rsidRPr="00A73BA6">
              <w:rPr>
                <w:rFonts w:ascii="Times New Roman" w:hAnsi="Times New Roman"/>
                <w:color w:val="000000"/>
                <w:sz w:val="24"/>
                <w:szCs w:val="24"/>
              </w:rPr>
              <w:t xml:space="preserve"> sessions and the meetings required in pursuit of arranging and delivering </w:t>
            </w:r>
            <w:r w:rsidR="00525D9D" w:rsidRPr="00A73BA6">
              <w:rPr>
                <w:rFonts w:ascii="Times New Roman" w:hAnsi="Times New Roman"/>
                <w:color w:val="000000"/>
                <w:sz w:val="24"/>
                <w:szCs w:val="24"/>
              </w:rPr>
              <w:t>Contact</w:t>
            </w:r>
            <w:r w:rsidRPr="00A73BA6">
              <w:rPr>
                <w:rFonts w:ascii="Times New Roman" w:hAnsi="Times New Roman"/>
                <w:color w:val="000000"/>
                <w:sz w:val="24"/>
                <w:szCs w:val="24"/>
              </w:rPr>
              <w:t>.</w:t>
            </w:r>
          </w:p>
          <w:p w:rsidR="00F0127A" w:rsidRPr="00A73BA6" w:rsidRDefault="00F0127A" w:rsidP="00F0127A">
            <w:pPr>
              <w:jc w:val="both"/>
              <w:rPr>
                <w:rFonts w:ascii="Times New Roman" w:hAnsi="Times New Roman"/>
                <w:b/>
                <w:color w:val="000000"/>
                <w:sz w:val="24"/>
                <w:szCs w:val="24"/>
              </w:rPr>
            </w:pPr>
          </w:p>
          <w:p w:rsidR="00F0127A" w:rsidRPr="00A73BA6" w:rsidRDefault="00525D9D" w:rsidP="00F0127A">
            <w:pPr>
              <w:jc w:val="both"/>
              <w:rPr>
                <w:rFonts w:ascii="Times New Roman" w:hAnsi="Times New Roman"/>
                <w:color w:val="000000"/>
                <w:sz w:val="24"/>
                <w:szCs w:val="24"/>
              </w:rPr>
            </w:pPr>
            <w:r w:rsidRPr="00A73BA6">
              <w:rPr>
                <w:rFonts w:ascii="Times New Roman" w:hAnsi="Times New Roman"/>
                <w:b/>
                <w:color w:val="000000"/>
                <w:sz w:val="24"/>
                <w:szCs w:val="24"/>
              </w:rPr>
              <w:t>Contact</w:t>
            </w:r>
            <w:r w:rsidR="00F0127A" w:rsidRPr="00A73BA6">
              <w:rPr>
                <w:rFonts w:ascii="Times New Roman" w:hAnsi="Times New Roman"/>
                <w:b/>
                <w:color w:val="000000"/>
                <w:sz w:val="24"/>
                <w:szCs w:val="24"/>
              </w:rPr>
              <w:t xml:space="preserve"> </w:t>
            </w:r>
            <w:r w:rsidR="00BC6296" w:rsidRPr="00A73BA6">
              <w:rPr>
                <w:rFonts w:ascii="Times New Roman" w:hAnsi="Times New Roman"/>
                <w:b/>
                <w:color w:val="000000"/>
                <w:sz w:val="24"/>
                <w:szCs w:val="24"/>
              </w:rPr>
              <w:t xml:space="preserve">sessions </w:t>
            </w:r>
            <w:r w:rsidR="00F0127A" w:rsidRPr="00A73BA6">
              <w:rPr>
                <w:rFonts w:ascii="Times New Roman" w:hAnsi="Times New Roman"/>
                <w:b/>
                <w:color w:val="000000"/>
                <w:sz w:val="24"/>
                <w:szCs w:val="24"/>
              </w:rPr>
              <w:t xml:space="preserve">cancellations will be charged to the parent cancelling </w:t>
            </w:r>
            <w:r w:rsidRPr="00A73BA6">
              <w:rPr>
                <w:rFonts w:ascii="Times New Roman" w:hAnsi="Times New Roman"/>
                <w:b/>
                <w:color w:val="000000"/>
                <w:sz w:val="24"/>
                <w:szCs w:val="24"/>
              </w:rPr>
              <w:t>Contact</w:t>
            </w:r>
            <w:r w:rsidR="00F0127A" w:rsidRPr="00A73BA6">
              <w:rPr>
                <w:rFonts w:ascii="Times New Roman" w:hAnsi="Times New Roman"/>
                <w:b/>
                <w:color w:val="000000"/>
                <w:sz w:val="24"/>
                <w:szCs w:val="24"/>
              </w:rPr>
              <w:t>.</w:t>
            </w:r>
          </w:p>
          <w:p w:rsidR="00F0127A" w:rsidRPr="00A73BA6" w:rsidRDefault="00F0127A" w:rsidP="00F0127A">
            <w:pPr>
              <w:rPr>
                <w:rFonts w:ascii="Times New Roman" w:hAnsi="Times New Roman"/>
                <w:sz w:val="24"/>
                <w:szCs w:val="24"/>
              </w:rPr>
            </w:pPr>
          </w:p>
          <w:p w:rsidR="00F0127A" w:rsidRPr="00A73BA6" w:rsidRDefault="00F0127A" w:rsidP="00F0127A">
            <w:pPr>
              <w:rPr>
                <w:rFonts w:ascii="Times New Roman" w:hAnsi="Times New Roman"/>
                <w:color w:val="000000"/>
                <w:sz w:val="24"/>
                <w:szCs w:val="24"/>
              </w:rPr>
            </w:pPr>
            <w:r w:rsidRPr="00A73BA6">
              <w:rPr>
                <w:rFonts w:ascii="Times New Roman" w:hAnsi="Times New Roman"/>
                <w:color w:val="000000"/>
                <w:sz w:val="24"/>
                <w:szCs w:val="24"/>
              </w:rPr>
              <w:t xml:space="preserve">Cancellation with 7 days’ notice - full </w:t>
            </w:r>
            <w:r w:rsidR="00992C9E" w:rsidRPr="00A73BA6">
              <w:rPr>
                <w:rFonts w:ascii="Times New Roman" w:hAnsi="Times New Roman"/>
                <w:color w:val="000000"/>
                <w:sz w:val="24"/>
                <w:szCs w:val="24"/>
              </w:rPr>
              <w:t>credit including</w:t>
            </w:r>
            <w:r w:rsidRPr="00A73BA6">
              <w:rPr>
                <w:rFonts w:ascii="Times New Roman" w:hAnsi="Times New Roman"/>
                <w:color w:val="000000"/>
                <w:sz w:val="24"/>
                <w:szCs w:val="24"/>
              </w:rPr>
              <w:t xml:space="preserve"> cleaning fee</w:t>
            </w:r>
          </w:p>
          <w:p w:rsidR="00F0127A" w:rsidRPr="00A73BA6" w:rsidRDefault="00F0127A" w:rsidP="00F0127A">
            <w:pPr>
              <w:rPr>
                <w:rFonts w:ascii="Times New Roman" w:hAnsi="Times New Roman"/>
                <w:color w:val="000000"/>
                <w:sz w:val="24"/>
                <w:szCs w:val="24"/>
              </w:rPr>
            </w:pPr>
            <w:r w:rsidRPr="00A73BA6">
              <w:rPr>
                <w:rFonts w:ascii="Times New Roman" w:hAnsi="Times New Roman"/>
                <w:color w:val="000000"/>
                <w:sz w:val="24"/>
                <w:szCs w:val="24"/>
              </w:rPr>
              <w:t xml:space="preserve">Cancellation between 7 days and 48hrs – 50% </w:t>
            </w:r>
            <w:r w:rsidR="00992C9E" w:rsidRPr="00A73BA6">
              <w:rPr>
                <w:rFonts w:ascii="Times New Roman" w:hAnsi="Times New Roman"/>
                <w:color w:val="000000"/>
                <w:sz w:val="24"/>
                <w:szCs w:val="24"/>
              </w:rPr>
              <w:t>credit</w:t>
            </w:r>
            <w:r w:rsidRPr="00A73BA6">
              <w:rPr>
                <w:rFonts w:ascii="Times New Roman" w:hAnsi="Times New Roman"/>
                <w:color w:val="000000"/>
                <w:sz w:val="24"/>
                <w:szCs w:val="24"/>
              </w:rPr>
              <w:t xml:space="preserve"> including cleaning fee</w:t>
            </w:r>
          </w:p>
          <w:p w:rsidR="00F0127A" w:rsidRPr="00A73BA6" w:rsidRDefault="00F0127A" w:rsidP="00F0127A">
            <w:pPr>
              <w:jc w:val="both"/>
              <w:rPr>
                <w:rFonts w:ascii="Times New Roman" w:hAnsi="Times New Roman"/>
                <w:color w:val="000000"/>
                <w:sz w:val="24"/>
                <w:szCs w:val="24"/>
              </w:rPr>
            </w:pPr>
            <w:r w:rsidRPr="00A73BA6">
              <w:rPr>
                <w:rFonts w:ascii="Times New Roman" w:hAnsi="Times New Roman"/>
                <w:color w:val="000000"/>
                <w:sz w:val="24"/>
                <w:szCs w:val="24"/>
              </w:rPr>
              <w:t>Cancellation less than 48hrs – no refund</w:t>
            </w:r>
            <w:r w:rsidR="00BC6296" w:rsidRPr="00A73BA6">
              <w:rPr>
                <w:rFonts w:ascii="Times New Roman" w:hAnsi="Times New Roman"/>
                <w:color w:val="000000"/>
                <w:sz w:val="24"/>
                <w:szCs w:val="24"/>
              </w:rPr>
              <w:t>.</w:t>
            </w:r>
          </w:p>
          <w:p w:rsidR="00BC6296" w:rsidRPr="00A73BA6" w:rsidRDefault="00992C9E" w:rsidP="00F0127A">
            <w:pPr>
              <w:jc w:val="both"/>
              <w:rPr>
                <w:rFonts w:ascii="Times New Roman" w:hAnsi="Times New Roman"/>
                <w:color w:val="000000"/>
                <w:sz w:val="24"/>
                <w:szCs w:val="24"/>
              </w:rPr>
            </w:pPr>
            <w:r w:rsidRPr="00A73BA6">
              <w:rPr>
                <w:rFonts w:ascii="Times New Roman" w:hAnsi="Times New Roman"/>
                <w:color w:val="000000"/>
                <w:sz w:val="24"/>
                <w:szCs w:val="24"/>
              </w:rPr>
              <w:t xml:space="preserve">Balance held on credit will be set off the cost of the next booking. </w:t>
            </w:r>
          </w:p>
          <w:p w:rsidR="00F0127A" w:rsidRPr="00A73BA6" w:rsidRDefault="00F0127A" w:rsidP="00F0127A">
            <w:pPr>
              <w:jc w:val="both"/>
              <w:rPr>
                <w:rFonts w:ascii="Times New Roman" w:hAnsi="Times New Roman"/>
                <w:color w:val="000000"/>
                <w:sz w:val="24"/>
                <w:szCs w:val="24"/>
              </w:rPr>
            </w:pPr>
          </w:p>
        </w:tc>
      </w:tr>
      <w:tr w:rsidR="00F0127A" w:rsidRPr="00A73BA6" w:rsidTr="00BF1389">
        <w:tc>
          <w:tcPr>
            <w:tcW w:w="10021" w:type="dxa"/>
            <w:tcBorders>
              <w:top w:val="single" w:sz="4" w:space="0" w:color="auto"/>
              <w:left w:val="single" w:sz="4" w:space="0" w:color="auto"/>
              <w:bottom w:val="single" w:sz="4" w:space="0" w:color="auto"/>
              <w:right w:val="single" w:sz="4" w:space="0" w:color="auto"/>
            </w:tcBorders>
          </w:tcPr>
          <w:p w:rsidR="00F0127A" w:rsidRDefault="00E71DCE" w:rsidP="00F0127A">
            <w:pPr>
              <w:jc w:val="both"/>
              <w:rPr>
                <w:rFonts w:ascii="Times New Roman" w:hAnsi="Times New Roman"/>
                <w:b/>
                <w:bCs/>
                <w:color w:val="000000"/>
                <w:sz w:val="24"/>
                <w:szCs w:val="24"/>
              </w:rPr>
            </w:pPr>
            <w:r w:rsidRPr="00A73BA6">
              <w:rPr>
                <w:rFonts w:ascii="Times New Roman" w:hAnsi="Times New Roman"/>
                <w:sz w:val="24"/>
                <w:szCs w:val="24"/>
              </w:rPr>
              <w:br w:type="page"/>
            </w:r>
            <w:r w:rsidR="00F0127A" w:rsidRPr="00A73BA6">
              <w:rPr>
                <w:rFonts w:ascii="Times New Roman" w:hAnsi="Times New Roman"/>
                <w:b/>
                <w:bCs/>
                <w:color w:val="000000"/>
                <w:sz w:val="24"/>
                <w:szCs w:val="24"/>
              </w:rPr>
              <w:t>Health and Safety</w:t>
            </w:r>
          </w:p>
          <w:p w:rsidR="006650A9" w:rsidRPr="00A73BA6" w:rsidRDefault="006650A9" w:rsidP="00F0127A">
            <w:pPr>
              <w:jc w:val="both"/>
              <w:rPr>
                <w:rFonts w:ascii="Times New Roman" w:hAnsi="Times New Roman"/>
                <w:color w:val="000000"/>
                <w:sz w:val="24"/>
                <w:szCs w:val="24"/>
              </w:rPr>
            </w:pPr>
          </w:p>
        </w:tc>
      </w:tr>
      <w:tr w:rsidR="00F0127A" w:rsidRPr="00A73BA6" w:rsidTr="00BF1389">
        <w:tc>
          <w:tcPr>
            <w:tcW w:w="10021" w:type="dxa"/>
            <w:tcBorders>
              <w:top w:val="single" w:sz="4" w:space="0" w:color="auto"/>
              <w:left w:val="single" w:sz="4" w:space="0" w:color="auto"/>
              <w:bottom w:val="single" w:sz="4" w:space="0" w:color="auto"/>
              <w:right w:val="single" w:sz="4" w:space="0" w:color="auto"/>
            </w:tcBorders>
          </w:tcPr>
          <w:p w:rsidR="00F0127A" w:rsidRPr="00A73BA6" w:rsidRDefault="00F0127A" w:rsidP="00F0127A">
            <w:pPr>
              <w:jc w:val="both"/>
              <w:rPr>
                <w:rFonts w:ascii="Times New Roman" w:hAnsi="Times New Roman"/>
                <w:color w:val="000000"/>
                <w:sz w:val="24"/>
                <w:szCs w:val="24"/>
              </w:rPr>
            </w:pPr>
            <w:r w:rsidRPr="00A73BA6">
              <w:rPr>
                <w:rFonts w:ascii="Times New Roman" w:hAnsi="Times New Roman"/>
                <w:color w:val="000000"/>
                <w:sz w:val="24"/>
                <w:szCs w:val="24"/>
              </w:rPr>
              <w:t>The safety and welfare of the children is paramount. If staff believe the safety or welfare of the children is put at risk, they may;</w:t>
            </w:r>
          </w:p>
          <w:p w:rsidR="00F0127A" w:rsidRPr="00A73BA6" w:rsidRDefault="00F0127A" w:rsidP="00F0127A">
            <w:pPr>
              <w:pStyle w:val="ListParagraph"/>
              <w:numPr>
                <w:ilvl w:val="0"/>
                <w:numId w:val="20"/>
              </w:numPr>
              <w:spacing w:after="0" w:line="240" w:lineRule="auto"/>
              <w:jc w:val="both"/>
              <w:textAlignment w:val="baseline"/>
              <w:rPr>
                <w:rFonts w:ascii="Times New Roman" w:eastAsia="Times New Roman" w:hAnsi="Times New Roman" w:cs="Times New Roman"/>
                <w:color w:val="000000"/>
                <w:sz w:val="24"/>
                <w:szCs w:val="24"/>
              </w:rPr>
            </w:pPr>
            <w:r w:rsidRPr="00A73BA6">
              <w:rPr>
                <w:rFonts w:ascii="Times New Roman" w:eastAsia="Times New Roman" w:hAnsi="Times New Roman" w:cs="Times New Roman"/>
                <w:color w:val="000000"/>
                <w:sz w:val="24"/>
                <w:szCs w:val="24"/>
              </w:rPr>
              <w:t xml:space="preserve">Give specific directions to the parent regarding their behavior and/or end the </w:t>
            </w:r>
            <w:r w:rsidR="00525D9D" w:rsidRPr="00A73BA6">
              <w:rPr>
                <w:rFonts w:ascii="Times New Roman" w:eastAsia="Times New Roman" w:hAnsi="Times New Roman" w:cs="Times New Roman"/>
                <w:color w:val="000000"/>
                <w:sz w:val="24"/>
                <w:szCs w:val="24"/>
              </w:rPr>
              <w:t>Contact</w:t>
            </w:r>
            <w:r w:rsidRPr="00A73BA6">
              <w:rPr>
                <w:rFonts w:ascii="Times New Roman" w:eastAsia="Times New Roman" w:hAnsi="Times New Roman" w:cs="Times New Roman"/>
                <w:color w:val="000000"/>
                <w:sz w:val="24"/>
                <w:szCs w:val="24"/>
              </w:rPr>
              <w:t xml:space="preserve"> session immediately. </w:t>
            </w:r>
          </w:p>
          <w:p w:rsidR="00F0127A" w:rsidRPr="00A73BA6" w:rsidRDefault="00F0127A" w:rsidP="00F0127A">
            <w:pPr>
              <w:pStyle w:val="ListParagraph"/>
              <w:numPr>
                <w:ilvl w:val="0"/>
                <w:numId w:val="20"/>
              </w:numPr>
              <w:spacing w:after="0" w:line="240" w:lineRule="auto"/>
              <w:jc w:val="both"/>
              <w:textAlignment w:val="baseline"/>
              <w:rPr>
                <w:rFonts w:ascii="Times New Roman" w:eastAsia="Times New Roman" w:hAnsi="Times New Roman" w:cs="Times New Roman"/>
                <w:color w:val="000000"/>
                <w:sz w:val="24"/>
                <w:szCs w:val="24"/>
              </w:rPr>
            </w:pPr>
            <w:r w:rsidRPr="00A73BA6">
              <w:rPr>
                <w:rFonts w:ascii="Times New Roman" w:eastAsia="Times New Roman" w:hAnsi="Times New Roman" w:cs="Times New Roman"/>
                <w:color w:val="000000"/>
                <w:sz w:val="24"/>
                <w:szCs w:val="24"/>
              </w:rPr>
              <w:t xml:space="preserve">Refuse to hold the </w:t>
            </w:r>
            <w:r w:rsidR="00525D9D" w:rsidRPr="00A73BA6">
              <w:rPr>
                <w:rFonts w:ascii="Times New Roman" w:eastAsia="Times New Roman" w:hAnsi="Times New Roman" w:cs="Times New Roman"/>
                <w:color w:val="000000"/>
                <w:sz w:val="24"/>
                <w:szCs w:val="24"/>
              </w:rPr>
              <w:t>Contact</w:t>
            </w:r>
            <w:r w:rsidR="00992C9E" w:rsidRPr="00A73BA6">
              <w:rPr>
                <w:rFonts w:ascii="Times New Roman" w:eastAsia="Times New Roman" w:hAnsi="Times New Roman" w:cs="Times New Roman"/>
                <w:color w:val="000000"/>
                <w:sz w:val="24"/>
                <w:szCs w:val="24"/>
              </w:rPr>
              <w:t xml:space="preserve"> session</w:t>
            </w:r>
            <w:r w:rsidRPr="00A73BA6">
              <w:rPr>
                <w:rFonts w:ascii="Times New Roman" w:eastAsia="Times New Roman" w:hAnsi="Times New Roman" w:cs="Times New Roman"/>
                <w:color w:val="000000"/>
                <w:sz w:val="24"/>
                <w:szCs w:val="24"/>
              </w:rPr>
              <w:t xml:space="preserve"> if the non-resident parent presents unfit for </w:t>
            </w:r>
            <w:r w:rsidR="00525D9D" w:rsidRPr="00A73BA6">
              <w:rPr>
                <w:rFonts w:ascii="Times New Roman" w:eastAsia="Times New Roman" w:hAnsi="Times New Roman" w:cs="Times New Roman"/>
                <w:color w:val="000000"/>
                <w:sz w:val="24"/>
                <w:szCs w:val="24"/>
              </w:rPr>
              <w:t>Contact</w:t>
            </w:r>
            <w:r w:rsidRPr="00A73BA6">
              <w:rPr>
                <w:rFonts w:ascii="Times New Roman" w:eastAsia="Times New Roman" w:hAnsi="Times New Roman" w:cs="Times New Roman"/>
                <w:color w:val="000000"/>
                <w:sz w:val="24"/>
                <w:szCs w:val="24"/>
              </w:rPr>
              <w:t xml:space="preserve"> i.e. under the influence of drugs/alcohol etc. </w:t>
            </w:r>
          </w:p>
          <w:p w:rsidR="00992C9E" w:rsidRPr="00A73BA6" w:rsidRDefault="00F0127A" w:rsidP="00F0127A">
            <w:pPr>
              <w:pStyle w:val="ListParagraph"/>
              <w:numPr>
                <w:ilvl w:val="0"/>
                <w:numId w:val="20"/>
              </w:numPr>
              <w:spacing w:after="0" w:line="240" w:lineRule="auto"/>
              <w:jc w:val="both"/>
              <w:textAlignment w:val="baseline"/>
              <w:rPr>
                <w:rFonts w:ascii="Times New Roman" w:eastAsia="Times New Roman" w:hAnsi="Times New Roman" w:cs="Times New Roman"/>
                <w:color w:val="000000"/>
                <w:sz w:val="24"/>
                <w:szCs w:val="24"/>
              </w:rPr>
            </w:pPr>
            <w:r w:rsidRPr="00A73BA6">
              <w:rPr>
                <w:rFonts w:ascii="Times New Roman" w:eastAsia="Times New Roman" w:hAnsi="Times New Roman" w:cs="Times New Roman"/>
                <w:color w:val="000000"/>
                <w:sz w:val="24"/>
                <w:szCs w:val="24"/>
              </w:rPr>
              <w:t xml:space="preserve">If in the course </w:t>
            </w:r>
            <w:r w:rsidR="0094661A">
              <w:rPr>
                <w:rFonts w:ascii="Times New Roman" w:eastAsia="Times New Roman" w:hAnsi="Times New Roman" w:cs="Times New Roman"/>
                <w:color w:val="000000"/>
                <w:sz w:val="24"/>
                <w:szCs w:val="24"/>
              </w:rPr>
              <w:t>of our work with either parent,</w:t>
            </w:r>
            <w:r w:rsidRPr="00A73BA6">
              <w:rPr>
                <w:rFonts w:ascii="Times New Roman" w:eastAsia="Times New Roman" w:hAnsi="Times New Roman" w:cs="Times New Roman"/>
                <w:color w:val="000000"/>
                <w:sz w:val="24"/>
                <w:szCs w:val="24"/>
              </w:rPr>
              <w:t xml:space="preserve"> we become aware of safety/welfare concerns for the child, we are legally required to pass the concerns onto Child Protection Social Work Department. We operate in accordance with National Children First legislation.  </w:t>
            </w:r>
          </w:p>
          <w:p w:rsidR="00992C9E" w:rsidRPr="00A73BA6" w:rsidRDefault="00992C9E" w:rsidP="007231AF">
            <w:pPr>
              <w:ind w:left="720"/>
              <w:jc w:val="both"/>
              <w:textAlignment w:val="baseline"/>
              <w:rPr>
                <w:rFonts w:ascii="Times New Roman" w:hAnsi="Times New Roman"/>
                <w:color w:val="000000"/>
                <w:sz w:val="24"/>
                <w:szCs w:val="24"/>
              </w:rPr>
            </w:pPr>
          </w:p>
          <w:p w:rsidR="00F0127A" w:rsidRPr="00A73BA6" w:rsidRDefault="00F0127A" w:rsidP="007231AF">
            <w:pPr>
              <w:jc w:val="both"/>
              <w:textAlignment w:val="baseline"/>
              <w:rPr>
                <w:rFonts w:ascii="Times New Roman" w:hAnsi="Times New Roman"/>
                <w:color w:val="000000"/>
                <w:sz w:val="24"/>
                <w:szCs w:val="24"/>
              </w:rPr>
            </w:pPr>
            <w:r w:rsidRPr="00A73BA6">
              <w:rPr>
                <w:rFonts w:ascii="Times New Roman" w:hAnsi="Times New Roman"/>
                <w:color w:val="000000"/>
                <w:sz w:val="24"/>
                <w:szCs w:val="24"/>
              </w:rPr>
              <w:t xml:space="preserve">If the facilitator stops </w:t>
            </w:r>
            <w:r w:rsidR="00525D9D" w:rsidRPr="00A73BA6">
              <w:rPr>
                <w:rFonts w:ascii="Times New Roman" w:hAnsi="Times New Roman"/>
                <w:color w:val="000000"/>
                <w:sz w:val="24"/>
                <w:szCs w:val="24"/>
              </w:rPr>
              <w:t>Contact</w:t>
            </w:r>
            <w:r w:rsidRPr="00A73BA6">
              <w:rPr>
                <w:rFonts w:ascii="Times New Roman" w:hAnsi="Times New Roman"/>
                <w:color w:val="000000"/>
                <w:sz w:val="24"/>
                <w:szCs w:val="24"/>
              </w:rPr>
              <w:t xml:space="preserve"> due to a safety/welfare concern</w:t>
            </w:r>
            <w:r w:rsidR="0094661A">
              <w:rPr>
                <w:rFonts w:ascii="Times New Roman" w:hAnsi="Times New Roman"/>
                <w:color w:val="000000"/>
                <w:sz w:val="24"/>
                <w:szCs w:val="24"/>
              </w:rPr>
              <w:t>,</w:t>
            </w:r>
            <w:r w:rsidRPr="00A73BA6">
              <w:rPr>
                <w:rFonts w:ascii="Times New Roman" w:hAnsi="Times New Roman"/>
                <w:color w:val="000000"/>
                <w:sz w:val="24"/>
                <w:szCs w:val="24"/>
              </w:rPr>
              <w:t xml:space="preserve"> a written explanation will be provided to both parents within </w:t>
            </w:r>
            <w:r w:rsidR="00992C9E" w:rsidRPr="00A73BA6">
              <w:rPr>
                <w:rFonts w:ascii="Times New Roman" w:hAnsi="Times New Roman"/>
                <w:color w:val="000000"/>
                <w:sz w:val="24"/>
                <w:szCs w:val="24"/>
              </w:rPr>
              <w:t>2 working days</w:t>
            </w:r>
            <w:r w:rsidRPr="00A73BA6">
              <w:rPr>
                <w:rFonts w:ascii="Times New Roman" w:hAnsi="Times New Roman"/>
                <w:color w:val="000000"/>
                <w:sz w:val="24"/>
                <w:szCs w:val="24"/>
              </w:rPr>
              <w:t>. </w:t>
            </w:r>
          </w:p>
          <w:p w:rsidR="00F0127A" w:rsidRPr="00A73BA6" w:rsidRDefault="00F0127A" w:rsidP="00F0127A">
            <w:pPr>
              <w:jc w:val="both"/>
              <w:rPr>
                <w:rFonts w:ascii="Times New Roman" w:hAnsi="Times New Roman"/>
                <w:color w:val="000000"/>
                <w:sz w:val="24"/>
                <w:szCs w:val="24"/>
              </w:rPr>
            </w:pPr>
          </w:p>
        </w:tc>
      </w:tr>
      <w:tr w:rsidR="00F0127A" w:rsidRPr="00A73BA6" w:rsidTr="00F0127A">
        <w:trPr>
          <w:cantSplit/>
        </w:trPr>
        <w:tc>
          <w:tcPr>
            <w:tcW w:w="10021" w:type="dxa"/>
            <w:tcBorders>
              <w:top w:val="single" w:sz="4" w:space="0" w:color="auto"/>
              <w:left w:val="single" w:sz="4" w:space="0" w:color="auto"/>
              <w:bottom w:val="single" w:sz="4" w:space="0" w:color="auto"/>
              <w:right w:val="single" w:sz="4" w:space="0" w:color="auto"/>
            </w:tcBorders>
          </w:tcPr>
          <w:p w:rsidR="00F0127A" w:rsidRPr="00A73BA6" w:rsidRDefault="00F0127A" w:rsidP="00F0127A">
            <w:pPr>
              <w:rPr>
                <w:rFonts w:ascii="Times New Roman" w:hAnsi="Times New Roman"/>
                <w:sz w:val="24"/>
                <w:szCs w:val="24"/>
              </w:rPr>
            </w:pPr>
            <w:r w:rsidRPr="00A73BA6">
              <w:rPr>
                <w:rFonts w:ascii="Times New Roman" w:hAnsi="Times New Roman"/>
                <w:b/>
                <w:bCs/>
                <w:color w:val="000000"/>
                <w:sz w:val="24"/>
                <w:szCs w:val="24"/>
              </w:rPr>
              <w:t>Confidentiality &amp; Child Protection</w:t>
            </w:r>
          </w:p>
        </w:tc>
      </w:tr>
      <w:tr w:rsidR="00F0127A" w:rsidRPr="00A73BA6" w:rsidTr="00F0127A">
        <w:trPr>
          <w:cantSplit/>
        </w:trPr>
        <w:tc>
          <w:tcPr>
            <w:tcW w:w="10021" w:type="dxa"/>
            <w:tcBorders>
              <w:top w:val="single" w:sz="4" w:space="0" w:color="auto"/>
              <w:left w:val="single" w:sz="4" w:space="0" w:color="auto"/>
              <w:bottom w:val="single" w:sz="4" w:space="0" w:color="auto"/>
              <w:right w:val="single" w:sz="4" w:space="0" w:color="auto"/>
            </w:tcBorders>
          </w:tcPr>
          <w:p w:rsidR="00F0127A" w:rsidRPr="00A73BA6" w:rsidRDefault="00F0127A" w:rsidP="0094661A">
            <w:pPr>
              <w:pStyle w:val="NormalWeb"/>
              <w:spacing w:before="0" w:beforeAutospacing="0" w:after="0" w:afterAutospacing="0" w:line="276" w:lineRule="auto"/>
              <w:jc w:val="both"/>
              <w:rPr>
                <w:color w:val="000000"/>
              </w:rPr>
            </w:pPr>
            <w:r w:rsidRPr="00A73BA6">
              <w:rPr>
                <w:color w:val="000000"/>
              </w:rPr>
              <w:t xml:space="preserve">Our work with you is confidential. </w:t>
            </w:r>
            <w:r w:rsidR="00164619" w:rsidRPr="00A73BA6">
              <w:rPr>
                <w:color w:val="000000"/>
              </w:rPr>
              <w:t>However,</w:t>
            </w:r>
            <w:r w:rsidRPr="00A73BA6">
              <w:rPr>
                <w:color w:val="000000"/>
              </w:rPr>
              <w:t xml:space="preserve"> under Children First</w:t>
            </w:r>
            <w:r w:rsidR="00992C9E" w:rsidRPr="00A73BA6">
              <w:rPr>
                <w:color w:val="000000"/>
              </w:rPr>
              <w:t xml:space="preserve"> legisl</w:t>
            </w:r>
            <w:r w:rsidR="008500FA" w:rsidRPr="00A73BA6">
              <w:rPr>
                <w:color w:val="000000"/>
              </w:rPr>
              <w:t>a</w:t>
            </w:r>
            <w:r w:rsidR="00992C9E" w:rsidRPr="00A73BA6">
              <w:rPr>
                <w:color w:val="000000"/>
              </w:rPr>
              <w:t>tion</w:t>
            </w:r>
            <w:r w:rsidRPr="00A73BA6">
              <w:rPr>
                <w:color w:val="000000"/>
              </w:rPr>
              <w:t xml:space="preserve">, if we become aware of children at risk of neglect, harm or abuse we are mandated to contact the Child Protection Social Work Department and or the Gardaí. If this occurs and where appropriate we will discuss our concerns with you ahead of </w:t>
            </w:r>
            <w:r w:rsidR="00164619" w:rsidRPr="00A73BA6">
              <w:rPr>
                <w:color w:val="000000"/>
              </w:rPr>
              <w:t>contacting</w:t>
            </w:r>
            <w:r w:rsidRPr="00A73BA6">
              <w:rPr>
                <w:color w:val="000000"/>
              </w:rPr>
              <w:t xml:space="preserve"> the Social Workers and or the Gardaí. </w:t>
            </w:r>
            <w:r w:rsidRPr="00A73BA6">
              <w:rPr>
                <w:i/>
                <w:iCs/>
                <w:color w:val="000000"/>
              </w:rPr>
              <w:t xml:space="preserve">Our Child Protection and Confidentiality policies are available upon request. </w:t>
            </w:r>
          </w:p>
          <w:p w:rsidR="00F0127A" w:rsidRPr="00A73BA6" w:rsidRDefault="00F0127A" w:rsidP="00F0127A">
            <w:pPr>
              <w:jc w:val="both"/>
              <w:rPr>
                <w:rFonts w:ascii="Times New Roman" w:hAnsi="Times New Roman"/>
                <w:color w:val="000000"/>
                <w:sz w:val="24"/>
                <w:szCs w:val="24"/>
              </w:rPr>
            </w:pPr>
          </w:p>
        </w:tc>
      </w:tr>
      <w:tr w:rsidR="00F0127A" w:rsidRPr="00A73BA6" w:rsidTr="00F0127A">
        <w:trPr>
          <w:cantSplit/>
        </w:trPr>
        <w:tc>
          <w:tcPr>
            <w:tcW w:w="10021" w:type="dxa"/>
            <w:tcBorders>
              <w:top w:val="single" w:sz="4" w:space="0" w:color="auto"/>
              <w:left w:val="single" w:sz="4" w:space="0" w:color="auto"/>
              <w:bottom w:val="single" w:sz="4" w:space="0" w:color="auto"/>
              <w:right w:val="single" w:sz="4" w:space="0" w:color="auto"/>
            </w:tcBorders>
          </w:tcPr>
          <w:p w:rsidR="002420E1" w:rsidRDefault="002420E1" w:rsidP="00F0127A">
            <w:pPr>
              <w:pStyle w:val="NormalWeb"/>
              <w:spacing w:before="0" w:beforeAutospacing="0" w:after="0" w:afterAutospacing="0"/>
              <w:rPr>
                <w:b/>
                <w:bCs/>
                <w:color w:val="000000"/>
              </w:rPr>
            </w:pPr>
            <w:r w:rsidRPr="00A73BA6">
              <w:rPr>
                <w:b/>
                <w:color w:val="000000"/>
              </w:rPr>
              <w:lastRenderedPageBreak/>
              <w:t>Data Protection:</w:t>
            </w:r>
            <w:r w:rsidRPr="00A73BA6">
              <w:rPr>
                <w:color w:val="000000"/>
              </w:rPr>
              <w:t xml:space="preserve"> </w:t>
            </w:r>
            <w:r w:rsidRPr="00A73BA6">
              <w:rPr>
                <w:b/>
                <w:bCs/>
                <w:color w:val="000000"/>
              </w:rPr>
              <w:t xml:space="preserve">Your Information: </w:t>
            </w:r>
          </w:p>
          <w:p w:rsidR="00F0127A" w:rsidRPr="00A73BA6" w:rsidRDefault="002420E1" w:rsidP="00F0127A">
            <w:pPr>
              <w:pStyle w:val="NormalWeb"/>
              <w:spacing w:before="0" w:beforeAutospacing="0" w:after="0" w:afterAutospacing="0"/>
              <w:rPr>
                <w:color w:val="000000"/>
              </w:rPr>
            </w:pPr>
            <w:r w:rsidRPr="00A73BA6">
              <w:rPr>
                <w:b/>
                <w:bCs/>
                <w:color w:val="000000"/>
              </w:rPr>
              <w:t xml:space="preserve">Why, Where, What and When </w:t>
            </w:r>
            <w:r w:rsidR="00F0127A" w:rsidRPr="00A73BA6">
              <w:rPr>
                <w:b/>
                <w:bCs/>
                <w:color w:val="000000"/>
              </w:rPr>
              <w:t>Why</w:t>
            </w:r>
            <w:r w:rsidR="00F0127A" w:rsidRPr="00A73BA6">
              <w:rPr>
                <w:color w:val="000000"/>
              </w:rPr>
              <w:t xml:space="preserve">: We </w:t>
            </w:r>
            <w:r w:rsidR="00E71DCE" w:rsidRPr="00A73BA6">
              <w:rPr>
                <w:color w:val="000000"/>
              </w:rPr>
              <w:t>collect information so that</w:t>
            </w:r>
            <w:r w:rsidR="00F0127A" w:rsidRPr="00A73BA6">
              <w:rPr>
                <w:color w:val="000000"/>
              </w:rPr>
              <w:t xml:space="preserve"> we can ensure to provide a focused and supportive service to your family and so we can verify the quantity of work carried out by our service to our funders. </w:t>
            </w:r>
          </w:p>
          <w:p w:rsidR="00164619" w:rsidRPr="00A73BA6" w:rsidRDefault="00164619" w:rsidP="00F0127A">
            <w:pPr>
              <w:pStyle w:val="NormalWeb"/>
              <w:spacing w:before="0" w:beforeAutospacing="0" w:after="0" w:afterAutospacing="0"/>
              <w:rPr>
                <w:b/>
                <w:bCs/>
                <w:color w:val="000000"/>
              </w:rPr>
            </w:pPr>
          </w:p>
          <w:p w:rsidR="00F0127A" w:rsidRPr="00A73BA6" w:rsidRDefault="00F0127A" w:rsidP="00F0127A">
            <w:pPr>
              <w:pStyle w:val="NormalWeb"/>
              <w:spacing w:before="0" w:beforeAutospacing="0" w:after="0" w:afterAutospacing="0"/>
              <w:rPr>
                <w:color w:val="000000"/>
              </w:rPr>
            </w:pPr>
            <w:r w:rsidRPr="00A73BA6">
              <w:rPr>
                <w:b/>
                <w:bCs/>
                <w:color w:val="000000"/>
              </w:rPr>
              <w:t>Where</w:t>
            </w:r>
            <w:r w:rsidRPr="00A73BA6">
              <w:rPr>
                <w:color w:val="000000"/>
              </w:rPr>
              <w:t xml:space="preserve">: </w:t>
            </w:r>
            <w:r w:rsidR="00E71DCE" w:rsidRPr="00A73BA6">
              <w:rPr>
                <w:color w:val="000000"/>
              </w:rPr>
              <w:t xml:space="preserve"> We</w:t>
            </w:r>
            <w:r w:rsidRPr="00A73BA6">
              <w:rPr>
                <w:color w:val="000000"/>
              </w:rPr>
              <w:t xml:space="preserve"> store the details of our work on</w:t>
            </w:r>
            <w:r w:rsidR="00E71DCE" w:rsidRPr="00A73BA6">
              <w:rPr>
                <w:color w:val="000000"/>
              </w:rPr>
              <w:t xml:space="preserve"> a </w:t>
            </w:r>
            <w:r w:rsidR="008500FA" w:rsidRPr="00A73BA6">
              <w:rPr>
                <w:color w:val="000000"/>
              </w:rPr>
              <w:t>cloud-based</w:t>
            </w:r>
            <w:r w:rsidR="00E71DCE" w:rsidRPr="00A73BA6">
              <w:rPr>
                <w:color w:val="000000"/>
              </w:rPr>
              <w:t xml:space="preserve"> information technology service named</w:t>
            </w:r>
            <w:r w:rsidRPr="00A73BA6">
              <w:rPr>
                <w:color w:val="000000"/>
              </w:rPr>
              <w:t xml:space="preserve"> Microsoft Dynamics 365 © 2016 Microsoft. </w:t>
            </w:r>
            <w:r w:rsidR="00E71DCE" w:rsidRPr="00A73BA6">
              <w:rPr>
                <w:color w:val="000000"/>
              </w:rPr>
              <w:t>All records are password protected with restricted access.</w:t>
            </w:r>
          </w:p>
          <w:p w:rsidR="00164619" w:rsidRPr="00A73BA6" w:rsidRDefault="00164619" w:rsidP="00F0127A">
            <w:pPr>
              <w:pStyle w:val="NormalWeb"/>
              <w:spacing w:before="0" w:beforeAutospacing="0" w:after="0" w:afterAutospacing="0"/>
              <w:rPr>
                <w:b/>
                <w:bCs/>
                <w:color w:val="000000"/>
              </w:rPr>
            </w:pPr>
          </w:p>
          <w:p w:rsidR="00F0127A" w:rsidRPr="00A73BA6" w:rsidRDefault="00F0127A" w:rsidP="00F0127A">
            <w:pPr>
              <w:pStyle w:val="NormalWeb"/>
              <w:spacing w:before="0" w:beforeAutospacing="0" w:after="0" w:afterAutospacing="0"/>
              <w:rPr>
                <w:color w:val="000000"/>
              </w:rPr>
            </w:pPr>
            <w:r w:rsidRPr="00A73BA6">
              <w:rPr>
                <w:b/>
                <w:bCs/>
                <w:color w:val="000000"/>
              </w:rPr>
              <w:t>What</w:t>
            </w:r>
            <w:r w:rsidRPr="00A73BA6">
              <w:rPr>
                <w:color w:val="000000"/>
              </w:rPr>
              <w:t xml:space="preserve">: We keep records of calls, visits and any communications made in relation to our work with your family. </w:t>
            </w:r>
          </w:p>
          <w:p w:rsidR="00164619" w:rsidRPr="00A73BA6" w:rsidRDefault="00164619" w:rsidP="00F0127A">
            <w:pPr>
              <w:pStyle w:val="NormalWeb"/>
              <w:spacing w:before="0" w:beforeAutospacing="0" w:after="0" w:afterAutospacing="0"/>
              <w:rPr>
                <w:b/>
                <w:bCs/>
                <w:color w:val="000000"/>
              </w:rPr>
            </w:pPr>
          </w:p>
          <w:p w:rsidR="00F0127A" w:rsidRPr="00A73BA6" w:rsidRDefault="00F0127A" w:rsidP="00F0127A">
            <w:pPr>
              <w:pStyle w:val="NormalWeb"/>
              <w:spacing w:before="0" w:beforeAutospacing="0" w:after="0" w:afterAutospacing="0"/>
              <w:rPr>
                <w:i/>
                <w:iCs/>
                <w:color w:val="000000"/>
              </w:rPr>
            </w:pPr>
            <w:r w:rsidRPr="00A73BA6">
              <w:rPr>
                <w:b/>
                <w:bCs/>
                <w:color w:val="000000"/>
              </w:rPr>
              <w:t>When</w:t>
            </w:r>
            <w:r w:rsidRPr="00A73BA6">
              <w:rPr>
                <w:color w:val="000000"/>
              </w:rPr>
              <w:t>: We keep these electronic records until the child reaches their 21</w:t>
            </w:r>
            <w:r w:rsidRPr="00A73BA6">
              <w:rPr>
                <w:color w:val="000000"/>
                <w:vertAlign w:val="superscript"/>
              </w:rPr>
              <w:t xml:space="preserve">st </w:t>
            </w:r>
            <w:r w:rsidRPr="00A73BA6">
              <w:rPr>
                <w:color w:val="000000"/>
              </w:rPr>
              <w:t xml:space="preserve">birthday (when we work directly with a child) or for 3 years from date of closing (if only working with a parent). </w:t>
            </w:r>
            <w:r w:rsidRPr="00A73BA6">
              <w:rPr>
                <w:i/>
                <w:iCs/>
                <w:color w:val="000000"/>
              </w:rPr>
              <w:t xml:space="preserve">Our Data Protection Policy is available on request. </w:t>
            </w:r>
          </w:p>
          <w:p w:rsidR="00164619" w:rsidRPr="00A73BA6" w:rsidRDefault="00164619" w:rsidP="00F0127A">
            <w:pPr>
              <w:pStyle w:val="NormalWeb"/>
              <w:spacing w:before="0" w:beforeAutospacing="0" w:after="0" w:afterAutospacing="0"/>
              <w:rPr>
                <w:b/>
                <w:bCs/>
                <w:color w:val="000000"/>
              </w:rPr>
            </w:pPr>
          </w:p>
          <w:p w:rsidR="00F0127A" w:rsidRPr="00A73BA6" w:rsidRDefault="00F0127A" w:rsidP="00F0127A">
            <w:pPr>
              <w:pStyle w:val="NormalWeb"/>
              <w:spacing w:before="0" w:beforeAutospacing="0" w:after="0" w:afterAutospacing="0"/>
              <w:rPr>
                <w:color w:val="000000"/>
              </w:rPr>
            </w:pPr>
            <w:r w:rsidRPr="00A73BA6">
              <w:rPr>
                <w:b/>
                <w:bCs/>
                <w:color w:val="000000"/>
              </w:rPr>
              <w:t>Sharing your information</w:t>
            </w:r>
            <w:r w:rsidRPr="00A73BA6">
              <w:rPr>
                <w:color w:val="000000"/>
              </w:rPr>
              <w:t>: at times we will support you or your family in working with other organizatio</w:t>
            </w:r>
            <w:r w:rsidR="007A0BB3" w:rsidRPr="00A73BA6">
              <w:rPr>
                <w:color w:val="000000"/>
              </w:rPr>
              <w:t xml:space="preserve">ns’. Some examples include the </w:t>
            </w:r>
            <w:r w:rsidRPr="00A73BA6">
              <w:rPr>
                <w:color w:val="000000"/>
              </w:rPr>
              <w:t>county council, schools, primary care services, Child and Adolescent Mental Health Services</w:t>
            </w:r>
            <w:r w:rsidR="00E71DCE" w:rsidRPr="00A73BA6">
              <w:rPr>
                <w:color w:val="000000"/>
              </w:rPr>
              <w:t>, legal services/courts</w:t>
            </w:r>
            <w:r w:rsidRPr="00A73BA6">
              <w:rPr>
                <w:color w:val="000000"/>
              </w:rPr>
              <w:t xml:space="preserve"> etc. We only share information with other agencies as a part of supporting you in achieving your goals. In the event that we are going to discuss your family with another agency/person we will only do so with your explicit consent. </w:t>
            </w:r>
          </w:p>
          <w:p w:rsidR="00F0127A" w:rsidRPr="00A73BA6" w:rsidRDefault="00F0127A" w:rsidP="00F0127A">
            <w:pPr>
              <w:jc w:val="both"/>
              <w:rPr>
                <w:rFonts w:ascii="Times New Roman" w:hAnsi="Times New Roman"/>
                <w:color w:val="000000"/>
                <w:sz w:val="24"/>
                <w:szCs w:val="24"/>
              </w:rPr>
            </w:pPr>
          </w:p>
        </w:tc>
      </w:tr>
    </w:tbl>
    <w:p w:rsidR="00D8416B" w:rsidRPr="00A73BA6" w:rsidRDefault="00D8416B">
      <w:pPr>
        <w:rPr>
          <w:rFonts w:ascii="Times New Roman" w:hAnsi="Times New Roman"/>
          <w:sz w:val="24"/>
          <w:szCs w:val="24"/>
        </w:rPr>
      </w:pPr>
    </w:p>
    <w:p w:rsidR="0071526E" w:rsidRPr="0094661A" w:rsidRDefault="007A0BB3" w:rsidP="0094661A">
      <w:pPr>
        <w:spacing w:line="276" w:lineRule="auto"/>
        <w:jc w:val="center"/>
        <w:rPr>
          <w:rFonts w:ascii="Times New Roman" w:hAnsi="Times New Roman"/>
          <w:b/>
          <w:i/>
          <w:sz w:val="28"/>
          <w:szCs w:val="28"/>
          <w:u w:val="single"/>
        </w:rPr>
      </w:pPr>
      <w:r w:rsidRPr="0094661A">
        <w:rPr>
          <w:rFonts w:ascii="Times New Roman" w:hAnsi="Times New Roman"/>
          <w:b/>
          <w:i/>
          <w:sz w:val="28"/>
          <w:szCs w:val="28"/>
          <w:u w:val="single"/>
        </w:rPr>
        <w:t>By s</w:t>
      </w:r>
      <w:r w:rsidR="008C35CA" w:rsidRPr="0094661A">
        <w:rPr>
          <w:rFonts w:ascii="Times New Roman" w:hAnsi="Times New Roman"/>
          <w:b/>
          <w:i/>
          <w:sz w:val="28"/>
          <w:szCs w:val="28"/>
          <w:u w:val="single"/>
        </w:rPr>
        <w:t>ig</w:t>
      </w:r>
      <w:r w:rsidRPr="0094661A">
        <w:rPr>
          <w:rFonts w:ascii="Times New Roman" w:hAnsi="Times New Roman"/>
          <w:b/>
          <w:i/>
          <w:sz w:val="28"/>
          <w:szCs w:val="28"/>
          <w:u w:val="single"/>
        </w:rPr>
        <w:t>n</w:t>
      </w:r>
      <w:r w:rsidR="00E71DCE" w:rsidRPr="0094661A">
        <w:rPr>
          <w:rFonts w:ascii="Times New Roman" w:hAnsi="Times New Roman"/>
          <w:b/>
          <w:i/>
          <w:sz w:val="28"/>
          <w:szCs w:val="28"/>
          <w:u w:val="single"/>
        </w:rPr>
        <w:t>ing this document you are agreeing to the</w:t>
      </w:r>
      <w:r w:rsidR="0092144D">
        <w:rPr>
          <w:rFonts w:ascii="Times New Roman" w:hAnsi="Times New Roman"/>
          <w:b/>
          <w:i/>
          <w:sz w:val="28"/>
          <w:szCs w:val="28"/>
          <w:u w:val="single"/>
        </w:rPr>
        <w:t xml:space="preserve"> </w:t>
      </w:r>
      <w:r w:rsidR="00E71DCE" w:rsidRPr="0094661A">
        <w:rPr>
          <w:rFonts w:ascii="Times New Roman" w:hAnsi="Times New Roman"/>
          <w:b/>
          <w:i/>
          <w:sz w:val="28"/>
          <w:szCs w:val="28"/>
          <w:u w:val="single"/>
        </w:rPr>
        <w:t xml:space="preserve">terms and conditions </w:t>
      </w:r>
      <w:r w:rsidR="0092144D">
        <w:rPr>
          <w:rFonts w:ascii="Times New Roman" w:hAnsi="Times New Roman"/>
          <w:b/>
          <w:i/>
          <w:sz w:val="28"/>
          <w:szCs w:val="28"/>
          <w:u w:val="single"/>
        </w:rPr>
        <w:t>of</w:t>
      </w:r>
      <w:r w:rsidR="00E71DCE" w:rsidRPr="0094661A">
        <w:rPr>
          <w:rFonts w:ascii="Times New Roman" w:hAnsi="Times New Roman"/>
          <w:b/>
          <w:i/>
          <w:sz w:val="28"/>
          <w:szCs w:val="28"/>
          <w:u w:val="single"/>
        </w:rPr>
        <w:t xml:space="preserve"> The Children’s </w:t>
      </w:r>
      <w:r w:rsidR="0094661A" w:rsidRPr="0094661A">
        <w:rPr>
          <w:rFonts w:ascii="Times New Roman" w:hAnsi="Times New Roman"/>
          <w:b/>
          <w:i/>
          <w:sz w:val="28"/>
          <w:szCs w:val="28"/>
          <w:u w:val="single"/>
        </w:rPr>
        <w:t>Contact</w:t>
      </w:r>
      <w:r w:rsidR="00E71DCE" w:rsidRPr="0094661A">
        <w:rPr>
          <w:rFonts w:ascii="Times New Roman" w:hAnsi="Times New Roman"/>
          <w:b/>
          <w:i/>
          <w:sz w:val="28"/>
          <w:szCs w:val="28"/>
          <w:u w:val="single"/>
        </w:rPr>
        <w:t xml:space="preserve"> Support Service;</w:t>
      </w:r>
    </w:p>
    <w:p w:rsidR="00E71DCE" w:rsidRPr="00A73BA6" w:rsidRDefault="00E71DCE">
      <w:pPr>
        <w:rPr>
          <w:rFonts w:ascii="Times New Roman" w:hAnsi="Times New Roman"/>
          <w:b/>
          <w:sz w:val="24"/>
          <w:szCs w:val="24"/>
        </w:rPr>
      </w:pPr>
    </w:p>
    <w:p w:rsidR="0094661A" w:rsidRPr="0094661A" w:rsidRDefault="0094661A" w:rsidP="0094661A">
      <w:pPr>
        <w:rPr>
          <w:rFonts w:ascii="Times New Roman" w:hAnsi="Times New Roman"/>
          <w:sz w:val="24"/>
          <w:szCs w:val="24"/>
        </w:rPr>
      </w:pPr>
      <w:r w:rsidRPr="0094661A">
        <w:rPr>
          <w:rFonts w:ascii="Times New Roman" w:hAnsi="Times New Roman"/>
          <w:sz w:val="24"/>
          <w:szCs w:val="24"/>
        </w:rPr>
        <w:t xml:space="preserve">I </w:t>
      </w:r>
      <w:r w:rsidR="00E71DCE" w:rsidRPr="0094661A">
        <w:rPr>
          <w:rFonts w:ascii="Times New Roman" w:hAnsi="Times New Roman"/>
          <w:sz w:val="24"/>
          <w:szCs w:val="24"/>
        </w:rPr>
        <w:t>_______</w:t>
      </w:r>
      <w:r>
        <w:rPr>
          <w:rFonts w:ascii="Times New Roman" w:hAnsi="Times New Roman"/>
          <w:sz w:val="24"/>
          <w:szCs w:val="24"/>
        </w:rPr>
        <w:t>___</w:t>
      </w:r>
      <w:r w:rsidR="00E71DCE" w:rsidRPr="0094661A">
        <w:rPr>
          <w:rFonts w:ascii="Times New Roman" w:hAnsi="Times New Roman"/>
          <w:sz w:val="24"/>
          <w:szCs w:val="24"/>
        </w:rPr>
        <w:t xml:space="preserve">_____________________________ parent </w:t>
      </w:r>
      <w:r w:rsidR="008933D2">
        <w:rPr>
          <w:rFonts w:ascii="Times New Roman" w:hAnsi="Times New Roman"/>
          <w:sz w:val="24"/>
          <w:szCs w:val="24"/>
        </w:rPr>
        <w:t>to</w:t>
      </w:r>
      <w:r w:rsidR="00E71DCE" w:rsidRPr="0094661A">
        <w:rPr>
          <w:rFonts w:ascii="Times New Roman" w:hAnsi="Times New Roman"/>
          <w:sz w:val="24"/>
          <w:szCs w:val="24"/>
        </w:rPr>
        <w:t xml:space="preserve"> (name of each child who may attend contact un</w:t>
      </w:r>
      <w:r w:rsidRPr="0094661A">
        <w:rPr>
          <w:rFonts w:ascii="Times New Roman" w:hAnsi="Times New Roman"/>
          <w:sz w:val="24"/>
          <w:szCs w:val="24"/>
        </w:rPr>
        <w:t>der these terms and conditions) ____________________________________________ ____</w:t>
      </w:r>
      <w:r w:rsidR="00E71DCE" w:rsidRPr="0094661A">
        <w:rPr>
          <w:rFonts w:ascii="Times New Roman" w:hAnsi="Times New Roman"/>
          <w:sz w:val="24"/>
          <w:szCs w:val="24"/>
        </w:rPr>
        <w:t>____</w:t>
      </w:r>
      <w:r w:rsidRPr="0094661A">
        <w:rPr>
          <w:rFonts w:ascii="Times New Roman" w:hAnsi="Times New Roman"/>
          <w:sz w:val="24"/>
          <w:szCs w:val="24"/>
        </w:rPr>
        <w:t>___________________</w:t>
      </w:r>
      <w:r w:rsidR="00E71DCE" w:rsidRPr="0094661A">
        <w:rPr>
          <w:rFonts w:ascii="Times New Roman" w:hAnsi="Times New Roman"/>
          <w:sz w:val="24"/>
          <w:szCs w:val="24"/>
        </w:rPr>
        <w:t>___________</w:t>
      </w:r>
      <w:r w:rsidRPr="0094661A">
        <w:rPr>
          <w:rFonts w:ascii="Times New Roman" w:hAnsi="Times New Roman"/>
          <w:sz w:val="24"/>
          <w:szCs w:val="24"/>
        </w:rPr>
        <w:t xml:space="preserve"> a</w:t>
      </w:r>
      <w:r w:rsidR="00E71DCE" w:rsidRPr="0094661A">
        <w:rPr>
          <w:rFonts w:ascii="Times New Roman" w:hAnsi="Times New Roman"/>
          <w:sz w:val="24"/>
          <w:szCs w:val="24"/>
        </w:rPr>
        <w:t>gree to abide by the</w:t>
      </w:r>
      <w:r w:rsidR="008C35CA" w:rsidRPr="0094661A">
        <w:rPr>
          <w:rFonts w:ascii="Times New Roman" w:hAnsi="Times New Roman"/>
          <w:sz w:val="24"/>
          <w:szCs w:val="24"/>
        </w:rPr>
        <w:t xml:space="preserve"> </w:t>
      </w:r>
      <w:r w:rsidR="00E71DCE" w:rsidRPr="0094661A">
        <w:rPr>
          <w:rFonts w:ascii="Times New Roman" w:hAnsi="Times New Roman"/>
          <w:sz w:val="24"/>
          <w:szCs w:val="24"/>
        </w:rPr>
        <w:t xml:space="preserve">standard terms and conditions of The Children’s Contact Centre provided by Meath Springboard Family Support Services CLG. </w:t>
      </w:r>
    </w:p>
    <w:p w:rsidR="00E71DCE" w:rsidRPr="0094661A" w:rsidRDefault="008C35CA" w:rsidP="0094661A">
      <w:pPr>
        <w:rPr>
          <w:rFonts w:ascii="Times New Roman" w:hAnsi="Times New Roman"/>
          <w:sz w:val="24"/>
          <w:szCs w:val="24"/>
        </w:rPr>
      </w:pPr>
      <w:r w:rsidRPr="0094661A">
        <w:rPr>
          <w:rFonts w:ascii="Times New Roman" w:hAnsi="Times New Roman"/>
          <w:sz w:val="24"/>
          <w:szCs w:val="24"/>
        </w:rPr>
        <w:t>_________________________________</w:t>
      </w:r>
      <w:r w:rsidR="0094661A" w:rsidRPr="0094661A">
        <w:rPr>
          <w:rFonts w:ascii="Times New Roman" w:hAnsi="Times New Roman"/>
          <w:sz w:val="24"/>
          <w:szCs w:val="24"/>
        </w:rPr>
        <w:t xml:space="preserve">      (Sign and Date)</w:t>
      </w:r>
    </w:p>
    <w:p w:rsidR="0094661A" w:rsidRPr="00A73BA6" w:rsidRDefault="0094661A" w:rsidP="0094661A">
      <w:pPr>
        <w:rPr>
          <w:rFonts w:ascii="Times New Roman" w:hAnsi="Times New Roman"/>
          <w:b/>
          <w:sz w:val="24"/>
          <w:szCs w:val="24"/>
        </w:rPr>
      </w:pPr>
    </w:p>
    <w:p w:rsidR="008C35CA" w:rsidRPr="00A73BA6" w:rsidRDefault="008C35CA" w:rsidP="0094661A">
      <w:pPr>
        <w:rPr>
          <w:rFonts w:ascii="Times New Roman" w:hAnsi="Times New Roman"/>
          <w:b/>
          <w:sz w:val="24"/>
          <w:szCs w:val="24"/>
        </w:rPr>
      </w:pPr>
    </w:p>
    <w:p w:rsidR="0094661A" w:rsidRDefault="008C35CA" w:rsidP="0094661A">
      <w:pPr>
        <w:rPr>
          <w:rFonts w:ascii="Times New Roman" w:hAnsi="Times New Roman"/>
          <w:sz w:val="24"/>
          <w:szCs w:val="24"/>
        </w:rPr>
      </w:pPr>
      <w:r w:rsidRPr="0094661A">
        <w:rPr>
          <w:rFonts w:ascii="Times New Roman" w:hAnsi="Times New Roman"/>
          <w:sz w:val="24"/>
          <w:szCs w:val="24"/>
        </w:rPr>
        <w:t xml:space="preserve">I ____________________________________ </w:t>
      </w:r>
      <w:r w:rsidR="008933D2">
        <w:rPr>
          <w:rFonts w:ascii="Times New Roman" w:hAnsi="Times New Roman"/>
          <w:sz w:val="24"/>
          <w:szCs w:val="24"/>
        </w:rPr>
        <w:t xml:space="preserve">the </w:t>
      </w:r>
      <w:r w:rsidRPr="0094661A">
        <w:rPr>
          <w:rFonts w:ascii="Times New Roman" w:hAnsi="Times New Roman"/>
          <w:sz w:val="24"/>
          <w:szCs w:val="24"/>
        </w:rPr>
        <w:t>parent</w:t>
      </w:r>
      <w:r w:rsidR="008933D2">
        <w:rPr>
          <w:rFonts w:ascii="Times New Roman" w:hAnsi="Times New Roman"/>
          <w:sz w:val="24"/>
          <w:szCs w:val="24"/>
        </w:rPr>
        <w:t>*</w:t>
      </w:r>
      <w:r w:rsidRPr="0094661A">
        <w:rPr>
          <w:rFonts w:ascii="Times New Roman" w:hAnsi="Times New Roman"/>
          <w:sz w:val="24"/>
          <w:szCs w:val="24"/>
        </w:rPr>
        <w:t xml:space="preserve"> </w:t>
      </w:r>
      <w:r w:rsidR="008933D2">
        <w:rPr>
          <w:rFonts w:ascii="Times New Roman" w:hAnsi="Times New Roman"/>
          <w:sz w:val="24"/>
          <w:szCs w:val="24"/>
        </w:rPr>
        <w:t>to</w:t>
      </w:r>
      <w:r w:rsidRPr="0094661A">
        <w:rPr>
          <w:rFonts w:ascii="Times New Roman" w:hAnsi="Times New Roman"/>
          <w:sz w:val="24"/>
          <w:szCs w:val="24"/>
        </w:rPr>
        <w:t xml:space="preserve"> (name of each child who may attend contact under these terms and conditions) </w:t>
      </w:r>
      <w:r w:rsidR="0094661A">
        <w:rPr>
          <w:rFonts w:ascii="Times New Roman" w:hAnsi="Times New Roman"/>
          <w:sz w:val="24"/>
          <w:szCs w:val="24"/>
        </w:rPr>
        <w:t>_________</w:t>
      </w:r>
      <w:r w:rsidR="0094661A" w:rsidRPr="0094661A">
        <w:rPr>
          <w:rFonts w:ascii="Times New Roman" w:hAnsi="Times New Roman"/>
          <w:sz w:val="24"/>
          <w:szCs w:val="24"/>
        </w:rPr>
        <w:t xml:space="preserve">___________________________________ </w:t>
      </w:r>
      <w:r w:rsidRPr="0094661A">
        <w:rPr>
          <w:rFonts w:ascii="Times New Roman" w:hAnsi="Times New Roman"/>
          <w:sz w:val="24"/>
          <w:szCs w:val="24"/>
        </w:rPr>
        <w:t>______________________</w:t>
      </w:r>
      <w:r w:rsidR="0094661A">
        <w:rPr>
          <w:rFonts w:ascii="Times New Roman" w:hAnsi="Times New Roman"/>
          <w:sz w:val="24"/>
          <w:szCs w:val="24"/>
        </w:rPr>
        <w:t>__________</w:t>
      </w:r>
      <w:r w:rsidR="0094661A" w:rsidRPr="0094661A">
        <w:rPr>
          <w:rFonts w:ascii="Times New Roman" w:hAnsi="Times New Roman"/>
          <w:sz w:val="24"/>
          <w:szCs w:val="24"/>
        </w:rPr>
        <w:t>______ a</w:t>
      </w:r>
      <w:r w:rsidRPr="0094661A">
        <w:rPr>
          <w:rFonts w:ascii="Times New Roman" w:hAnsi="Times New Roman"/>
          <w:sz w:val="24"/>
          <w:szCs w:val="24"/>
        </w:rPr>
        <w:t xml:space="preserve">gree to abide by the standard terms and conditions of The Children’s Contact Centre provided by Meath Springboard Family Support Services CLG. </w:t>
      </w:r>
    </w:p>
    <w:p w:rsidR="008C35CA" w:rsidRPr="0094661A" w:rsidRDefault="008C35CA" w:rsidP="0094661A">
      <w:pPr>
        <w:rPr>
          <w:rFonts w:ascii="Times New Roman" w:hAnsi="Times New Roman"/>
          <w:sz w:val="24"/>
          <w:szCs w:val="24"/>
        </w:rPr>
      </w:pPr>
      <w:r w:rsidRPr="0094661A">
        <w:rPr>
          <w:rFonts w:ascii="Times New Roman" w:hAnsi="Times New Roman"/>
          <w:sz w:val="24"/>
          <w:szCs w:val="24"/>
        </w:rPr>
        <w:t>_________________________________</w:t>
      </w:r>
      <w:r w:rsidR="0094661A">
        <w:rPr>
          <w:rFonts w:ascii="Times New Roman" w:hAnsi="Times New Roman"/>
          <w:sz w:val="24"/>
          <w:szCs w:val="24"/>
        </w:rPr>
        <w:t xml:space="preserve">     </w:t>
      </w:r>
      <w:r w:rsidR="0094661A" w:rsidRPr="0094661A">
        <w:rPr>
          <w:rFonts w:ascii="Times New Roman" w:hAnsi="Times New Roman"/>
          <w:sz w:val="24"/>
          <w:szCs w:val="24"/>
        </w:rPr>
        <w:t>(Sign and Date)</w:t>
      </w:r>
    </w:p>
    <w:p w:rsidR="0094661A" w:rsidRDefault="0094661A">
      <w:pPr>
        <w:rPr>
          <w:rFonts w:ascii="Times New Roman" w:hAnsi="Times New Roman"/>
          <w:b/>
          <w:sz w:val="24"/>
          <w:szCs w:val="24"/>
        </w:rPr>
      </w:pPr>
    </w:p>
    <w:p w:rsidR="0094661A" w:rsidRPr="00A73BA6" w:rsidRDefault="0094661A">
      <w:pPr>
        <w:rPr>
          <w:rFonts w:ascii="Times New Roman" w:hAnsi="Times New Roman"/>
          <w:b/>
          <w:sz w:val="24"/>
          <w:szCs w:val="24"/>
        </w:rPr>
      </w:pPr>
    </w:p>
    <w:p w:rsidR="00D8416B" w:rsidRPr="00A73BA6" w:rsidRDefault="00E25E07">
      <w:pPr>
        <w:rPr>
          <w:rFonts w:ascii="Times New Roman" w:hAnsi="Times New Roman"/>
          <w:b/>
          <w:sz w:val="24"/>
          <w:szCs w:val="24"/>
        </w:rPr>
      </w:pPr>
      <w:r w:rsidRPr="00A73BA6">
        <w:rPr>
          <w:rFonts w:ascii="Times New Roman" w:hAnsi="Times New Roman"/>
          <w:b/>
          <w:sz w:val="24"/>
          <w:szCs w:val="24"/>
        </w:rPr>
        <w:t xml:space="preserve">Please include </w:t>
      </w:r>
      <w:r w:rsidR="00525D9D" w:rsidRPr="00A73BA6">
        <w:rPr>
          <w:rFonts w:ascii="Times New Roman" w:hAnsi="Times New Roman"/>
          <w:b/>
          <w:sz w:val="24"/>
          <w:szCs w:val="24"/>
        </w:rPr>
        <w:t>Contact</w:t>
      </w:r>
      <w:r w:rsidRPr="00A73BA6">
        <w:rPr>
          <w:rFonts w:ascii="Times New Roman" w:hAnsi="Times New Roman"/>
          <w:b/>
          <w:sz w:val="24"/>
          <w:szCs w:val="24"/>
        </w:rPr>
        <w:t xml:space="preserve"> set up charge with this referral</w:t>
      </w:r>
    </w:p>
    <w:p w:rsidR="00340E95" w:rsidRPr="00A73BA6" w:rsidRDefault="00340E95" w:rsidP="00340E95">
      <w:pPr>
        <w:jc w:val="both"/>
        <w:rPr>
          <w:rFonts w:ascii="Times New Roman" w:hAnsi="Times New Roman"/>
          <w:color w:val="000000"/>
          <w:sz w:val="24"/>
          <w:szCs w:val="24"/>
        </w:rPr>
      </w:pPr>
      <w:r w:rsidRPr="00A73BA6">
        <w:rPr>
          <w:rFonts w:ascii="Times New Roman" w:hAnsi="Times New Roman"/>
          <w:color w:val="000000"/>
          <w:sz w:val="24"/>
          <w:szCs w:val="24"/>
        </w:rPr>
        <w:t xml:space="preserve">The parent who makes the initial request for </w:t>
      </w:r>
      <w:r w:rsidR="00525D9D" w:rsidRPr="00A73BA6">
        <w:rPr>
          <w:rFonts w:ascii="Times New Roman" w:hAnsi="Times New Roman"/>
          <w:color w:val="000000"/>
          <w:sz w:val="24"/>
          <w:szCs w:val="24"/>
        </w:rPr>
        <w:t>Contact</w:t>
      </w:r>
      <w:r w:rsidRPr="00A73BA6">
        <w:rPr>
          <w:rFonts w:ascii="Times New Roman" w:hAnsi="Times New Roman"/>
          <w:color w:val="000000"/>
          <w:sz w:val="24"/>
          <w:szCs w:val="24"/>
        </w:rPr>
        <w:t xml:space="preserve"> support will be responsible for the setup fee of €</w:t>
      </w:r>
      <w:r w:rsidR="007A0BB3" w:rsidRPr="00A73BA6">
        <w:rPr>
          <w:rFonts w:ascii="Times New Roman" w:hAnsi="Times New Roman"/>
          <w:color w:val="000000"/>
          <w:sz w:val="24"/>
          <w:szCs w:val="24"/>
        </w:rPr>
        <w:t>7</w:t>
      </w:r>
      <w:r w:rsidRPr="00A73BA6">
        <w:rPr>
          <w:rFonts w:ascii="Times New Roman" w:hAnsi="Times New Roman"/>
          <w:color w:val="000000"/>
          <w:sz w:val="24"/>
          <w:szCs w:val="24"/>
        </w:rPr>
        <w:t>5. Proof of payment should be included with this referral. Where possible please make payment electronically.  Otherwise, please send cheques or postal orders made payable to ‘Meath Springboard Family Support Services CLG’. Do not send cash by post.  Online payment details are as follows: </w:t>
      </w:r>
    </w:p>
    <w:p w:rsidR="00340E95" w:rsidRPr="00A73BA6" w:rsidRDefault="00340E95" w:rsidP="00340E95">
      <w:pPr>
        <w:jc w:val="both"/>
        <w:rPr>
          <w:rFonts w:ascii="Times New Roman" w:hAnsi="Times New Roman"/>
          <w:color w:val="000000"/>
          <w:sz w:val="24"/>
          <w:szCs w:val="24"/>
        </w:rPr>
      </w:pPr>
    </w:p>
    <w:p w:rsidR="00340E95" w:rsidRPr="00A73BA6" w:rsidRDefault="00340E95" w:rsidP="00340E95">
      <w:pPr>
        <w:ind w:left="-5"/>
        <w:jc w:val="both"/>
        <w:rPr>
          <w:rFonts w:ascii="Times New Roman" w:hAnsi="Times New Roman"/>
          <w:b/>
          <w:color w:val="000000"/>
          <w:sz w:val="24"/>
          <w:szCs w:val="24"/>
        </w:rPr>
      </w:pPr>
      <w:r w:rsidRPr="00A73BA6">
        <w:rPr>
          <w:rFonts w:ascii="Times New Roman" w:hAnsi="Times New Roman"/>
          <w:b/>
          <w:color w:val="000000"/>
          <w:sz w:val="24"/>
          <w:szCs w:val="24"/>
        </w:rPr>
        <w:t>BIC: ULSB IE 2D        IBAN: IE85 ULSB 9862 1053 7330 16 </w:t>
      </w:r>
    </w:p>
    <w:p w:rsidR="00340E95" w:rsidRPr="00A73BA6" w:rsidRDefault="00340E95" w:rsidP="00340E95">
      <w:pPr>
        <w:rPr>
          <w:rFonts w:ascii="Times New Roman" w:hAnsi="Times New Roman"/>
          <w:b/>
          <w:sz w:val="24"/>
          <w:szCs w:val="24"/>
        </w:rPr>
      </w:pPr>
      <w:r w:rsidRPr="00A73BA6">
        <w:rPr>
          <w:rFonts w:ascii="Times New Roman" w:hAnsi="Times New Roman"/>
          <w:color w:val="000000"/>
          <w:sz w:val="24"/>
          <w:szCs w:val="24"/>
        </w:rPr>
        <w:t xml:space="preserve">Please note on the EFT description </w:t>
      </w:r>
      <w:r w:rsidR="00525D9D" w:rsidRPr="00A73BA6">
        <w:rPr>
          <w:rFonts w:ascii="Times New Roman" w:hAnsi="Times New Roman"/>
          <w:color w:val="000000"/>
          <w:sz w:val="24"/>
          <w:szCs w:val="24"/>
        </w:rPr>
        <w:t>Contact</w:t>
      </w:r>
      <w:r w:rsidRPr="00A73BA6">
        <w:rPr>
          <w:rFonts w:ascii="Times New Roman" w:hAnsi="Times New Roman"/>
          <w:color w:val="000000"/>
          <w:sz w:val="24"/>
          <w:szCs w:val="24"/>
        </w:rPr>
        <w:t xml:space="preserve"> “Child’s first name” and your initials.</w:t>
      </w:r>
    </w:p>
    <w:p w:rsidR="007D1525" w:rsidRPr="00A73BA6" w:rsidRDefault="007D1525" w:rsidP="007D1525">
      <w:pPr>
        <w:jc w:val="both"/>
        <w:rPr>
          <w:rFonts w:ascii="Times New Roman" w:hAnsi="Times New Roman"/>
          <w:b/>
          <w:color w:val="000000"/>
          <w:sz w:val="24"/>
          <w:szCs w:val="24"/>
          <w:u w:val="single"/>
          <w:lang w:val="en-US" w:eastAsia="en-US"/>
        </w:rPr>
      </w:pPr>
    </w:p>
    <w:p w:rsidR="007D1525" w:rsidRPr="00A73BA6" w:rsidRDefault="007D1525" w:rsidP="007D1525">
      <w:pPr>
        <w:jc w:val="both"/>
        <w:rPr>
          <w:rFonts w:ascii="Times New Roman" w:hAnsi="Times New Roman"/>
          <w:b/>
          <w:color w:val="000000"/>
          <w:sz w:val="24"/>
          <w:szCs w:val="24"/>
          <w:u w:val="single"/>
          <w:lang w:val="en-US" w:eastAsia="en-US"/>
        </w:rPr>
      </w:pPr>
      <w:r w:rsidRPr="00A73BA6">
        <w:rPr>
          <w:rFonts w:ascii="Times New Roman" w:hAnsi="Times New Roman"/>
          <w:b/>
          <w:color w:val="000000"/>
          <w:sz w:val="24"/>
          <w:szCs w:val="24"/>
          <w:u w:val="single"/>
          <w:lang w:val="en-US" w:eastAsia="en-US"/>
        </w:rPr>
        <w:t>Please return this form to:</w:t>
      </w:r>
      <w:r w:rsidRPr="00A73BA6">
        <w:rPr>
          <w:rFonts w:ascii="Times New Roman" w:hAnsi="Times New Roman"/>
          <w:color w:val="000000"/>
          <w:sz w:val="24"/>
          <w:szCs w:val="24"/>
          <w:lang w:val="en-US" w:eastAsia="en-US"/>
        </w:rPr>
        <w:t> </w:t>
      </w:r>
    </w:p>
    <w:p w:rsidR="0094661A" w:rsidRPr="00A73BA6" w:rsidRDefault="007D1525" w:rsidP="007D1525">
      <w:pPr>
        <w:jc w:val="both"/>
        <w:rPr>
          <w:rFonts w:ascii="Times New Roman" w:hAnsi="Times New Roman"/>
          <w:color w:val="000000"/>
          <w:sz w:val="24"/>
          <w:szCs w:val="24"/>
          <w:lang w:val="en-US" w:eastAsia="en-US"/>
        </w:rPr>
      </w:pPr>
      <w:r w:rsidRPr="00A73BA6">
        <w:rPr>
          <w:rFonts w:ascii="Times New Roman" w:hAnsi="Times New Roman"/>
          <w:color w:val="000000"/>
          <w:sz w:val="24"/>
          <w:szCs w:val="24"/>
          <w:lang w:val="en-US" w:eastAsia="en-US"/>
        </w:rPr>
        <w:t>Liz Moran</w:t>
      </w:r>
      <w:r w:rsidR="0094661A">
        <w:rPr>
          <w:rFonts w:ascii="Times New Roman" w:hAnsi="Times New Roman"/>
          <w:color w:val="000000"/>
          <w:sz w:val="24"/>
          <w:szCs w:val="24"/>
          <w:lang w:val="en-US" w:eastAsia="en-US"/>
        </w:rPr>
        <w:t>,</w:t>
      </w:r>
      <w:r w:rsidRPr="00A73BA6">
        <w:rPr>
          <w:rFonts w:ascii="Times New Roman" w:hAnsi="Times New Roman"/>
          <w:color w:val="000000"/>
          <w:sz w:val="24"/>
          <w:szCs w:val="24"/>
          <w:lang w:val="en-US" w:eastAsia="en-US"/>
        </w:rPr>
        <w:t xml:space="preserve"> </w:t>
      </w:r>
      <w:r w:rsidR="0094661A">
        <w:rPr>
          <w:rFonts w:ascii="Times New Roman" w:hAnsi="Times New Roman"/>
          <w:sz w:val="24"/>
          <w:szCs w:val="24"/>
        </w:rPr>
        <w:t>Coordinator Children’s Contact Support Services</w:t>
      </w:r>
    </w:p>
    <w:p w:rsidR="007D1525" w:rsidRPr="00A73BA6" w:rsidRDefault="007D1525" w:rsidP="007D1525">
      <w:pPr>
        <w:jc w:val="both"/>
        <w:rPr>
          <w:rFonts w:ascii="Times New Roman" w:hAnsi="Times New Roman"/>
          <w:color w:val="000000"/>
          <w:sz w:val="24"/>
          <w:szCs w:val="24"/>
          <w:lang w:val="en-US" w:eastAsia="en-US"/>
        </w:rPr>
      </w:pPr>
      <w:r w:rsidRPr="00A73BA6">
        <w:rPr>
          <w:rFonts w:ascii="Times New Roman" w:hAnsi="Times New Roman"/>
          <w:color w:val="000000"/>
          <w:sz w:val="24"/>
          <w:szCs w:val="24"/>
          <w:lang w:val="en-US" w:eastAsia="en-US"/>
        </w:rPr>
        <w:t>Email: liz@springboardnavan.ie </w:t>
      </w:r>
    </w:p>
    <w:p w:rsidR="007D1525" w:rsidRPr="00A73BA6" w:rsidRDefault="007D1525" w:rsidP="007D1525">
      <w:pPr>
        <w:jc w:val="both"/>
        <w:rPr>
          <w:rFonts w:ascii="Times New Roman" w:hAnsi="Times New Roman"/>
          <w:color w:val="000000"/>
          <w:sz w:val="24"/>
          <w:szCs w:val="24"/>
          <w:lang w:val="en-US" w:eastAsia="en-US"/>
        </w:rPr>
      </w:pPr>
      <w:r w:rsidRPr="00A73BA6">
        <w:rPr>
          <w:rFonts w:ascii="Times New Roman" w:hAnsi="Times New Roman"/>
          <w:color w:val="000000"/>
          <w:sz w:val="24"/>
          <w:szCs w:val="24"/>
          <w:lang w:val="en-US" w:eastAsia="en-US"/>
        </w:rPr>
        <w:t>Post: Meath Springboard Family Support Services, Mangan House, Windtown, Navan, Co. Meath. C15X70F </w:t>
      </w:r>
    </w:p>
    <w:p w:rsidR="007D1525" w:rsidRPr="00A73BA6" w:rsidRDefault="008933D2" w:rsidP="008933D2">
      <w:pPr>
        <w:jc w:val="right"/>
        <w:rPr>
          <w:rFonts w:ascii="Times New Roman" w:hAnsi="Times New Roman"/>
          <w:b/>
          <w:sz w:val="24"/>
          <w:szCs w:val="24"/>
        </w:rPr>
      </w:pPr>
      <w:r>
        <w:rPr>
          <w:rFonts w:ascii="Times New Roman" w:hAnsi="Times New Roman"/>
          <w:sz w:val="24"/>
          <w:szCs w:val="24"/>
        </w:rPr>
        <w:t>*Non-resident parent or grandparent or significant other as appropriate</w:t>
      </w:r>
    </w:p>
    <w:sectPr w:rsidR="007D1525" w:rsidRPr="00A73BA6" w:rsidSect="00FB5468">
      <w:pgSz w:w="11906" w:h="16838"/>
      <w:pgMar w:top="719" w:right="1134" w:bottom="539"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6C7" w:rsidRDefault="009636C7">
      <w:r>
        <w:separator/>
      </w:r>
    </w:p>
  </w:endnote>
  <w:endnote w:type="continuationSeparator" w:id="0">
    <w:p w:rsidR="009636C7" w:rsidRDefault="0096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6C7" w:rsidRDefault="009636C7">
      <w:r>
        <w:separator/>
      </w:r>
    </w:p>
  </w:footnote>
  <w:footnote w:type="continuationSeparator" w:id="0">
    <w:p w:rsidR="009636C7" w:rsidRDefault="00963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06D7"/>
    <w:multiLevelType w:val="hybridMultilevel"/>
    <w:tmpl w:val="07C8F50A"/>
    <w:lvl w:ilvl="0" w:tplc="D08AFC12">
      <w:start w:val="3"/>
      <w:numFmt w:val="decimal"/>
      <w:lvlText w:val="%1."/>
      <w:lvlJc w:val="left"/>
      <w:pPr>
        <w:tabs>
          <w:tab w:val="num" w:pos="735"/>
        </w:tabs>
        <w:ind w:left="735"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3209C9"/>
    <w:multiLevelType w:val="hybridMultilevel"/>
    <w:tmpl w:val="FDA8D090"/>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9244B"/>
    <w:multiLevelType w:val="hybridMultilevel"/>
    <w:tmpl w:val="F7F4ED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F72D0"/>
    <w:multiLevelType w:val="hybridMultilevel"/>
    <w:tmpl w:val="E3DE81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617E06"/>
    <w:multiLevelType w:val="hybridMultilevel"/>
    <w:tmpl w:val="25CA1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60321E"/>
    <w:multiLevelType w:val="hybridMultilevel"/>
    <w:tmpl w:val="05CA8F80"/>
    <w:lvl w:ilvl="0" w:tplc="6726B0BE">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6D8564E"/>
    <w:multiLevelType w:val="hybridMultilevel"/>
    <w:tmpl w:val="66E01E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011BA7"/>
    <w:multiLevelType w:val="hybridMultilevel"/>
    <w:tmpl w:val="295E65E4"/>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8" w15:restartNumberingAfterBreak="0">
    <w:nsid w:val="30A31E14"/>
    <w:multiLevelType w:val="hybridMultilevel"/>
    <w:tmpl w:val="59C421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610E82"/>
    <w:multiLevelType w:val="hybridMultilevel"/>
    <w:tmpl w:val="3D126CF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7BA1628"/>
    <w:multiLevelType w:val="hybridMultilevel"/>
    <w:tmpl w:val="4F306D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712775"/>
    <w:multiLevelType w:val="hybridMultilevel"/>
    <w:tmpl w:val="E4923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231DA9"/>
    <w:multiLevelType w:val="hybridMultilevel"/>
    <w:tmpl w:val="0E702EF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2C313D"/>
    <w:multiLevelType w:val="hybridMultilevel"/>
    <w:tmpl w:val="5C6862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02178F"/>
    <w:multiLevelType w:val="hybridMultilevel"/>
    <w:tmpl w:val="73AC2E6C"/>
    <w:lvl w:ilvl="0" w:tplc="18090011">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6BC06734"/>
    <w:multiLevelType w:val="hybridMultilevel"/>
    <w:tmpl w:val="06261C5A"/>
    <w:lvl w:ilvl="0" w:tplc="D08AFC12">
      <w:start w:val="3"/>
      <w:numFmt w:val="decimal"/>
      <w:lvlText w:val="%1."/>
      <w:lvlJc w:val="left"/>
      <w:pPr>
        <w:tabs>
          <w:tab w:val="num" w:pos="735"/>
        </w:tabs>
        <w:ind w:left="735" w:hanging="360"/>
      </w:pPr>
      <w:rPr>
        <w:rFonts w:hint="default"/>
      </w:rPr>
    </w:lvl>
    <w:lvl w:ilvl="1" w:tplc="08090019" w:tentative="1">
      <w:start w:val="1"/>
      <w:numFmt w:val="lowerLetter"/>
      <w:lvlText w:val="%2."/>
      <w:lvlJc w:val="left"/>
      <w:pPr>
        <w:tabs>
          <w:tab w:val="num" w:pos="1455"/>
        </w:tabs>
        <w:ind w:left="1455" w:hanging="360"/>
      </w:pPr>
    </w:lvl>
    <w:lvl w:ilvl="2" w:tplc="0809001B" w:tentative="1">
      <w:start w:val="1"/>
      <w:numFmt w:val="lowerRoman"/>
      <w:lvlText w:val="%3."/>
      <w:lvlJc w:val="right"/>
      <w:pPr>
        <w:tabs>
          <w:tab w:val="num" w:pos="2175"/>
        </w:tabs>
        <w:ind w:left="2175" w:hanging="180"/>
      </w:pPr>
    </w:lvl>
    <w:lvl w:ilvl="3" w:tplc="0809000F" w:tentative="1">
      <w:start w:val="1"/>
      <w:numFmt w:val="decimal"/>
      <w:lvlText w:val="%4."/>
      <w:lvlJc w:val="left"/>
      <w:pPr>
        <w:tabs>
          <w:tab w:val="num" w:pos="2895"/>
        </w:tabs>
        <w:ind w:left="2895" w:hanging="360"/>
      </w:pPr>
    </w:lvl>
    <w:lvl w:ilvl="4" w:tplc="08090019" w:tentative="1">
      <w:start w:val="1"/>
      <w:numFmt w:val="lowerLetter"/>
      <w:lvlText w:val="%5."/>
      <w:lvlJc w:val="left"/>
      <w:pPr>
        <w:tabs>
          <w:tab w:val="num" w:pos="3615"/>
        </w:tabs>
        <w:ind w:left="3615" w:hanging="360"/>
      </w:pPr>
    </w:lvl>
    <w:lvl w:ilvl="5" w:tplc="0809001B" w:tentative="1">
      <w:start w:val="1"/>
      <w:numFmt w:val="lowerRoman"/>
      <w:lvlText w:val="%6."/>
      <w:lvlJc w:val="right"/>
      <w:pPr>
        <w:tabs>
          <w:tab w:val="num" w:pos="4335"/>
        </w:tabs>
        <w:ind w:left="4335" w:hanging="180"/>
      </w:pPr>
    </w:lvl>
    <w:lvl w:ilvl="6" w:tplc="0809000F" w:tentative="1">
      <w:start w:val="1"/>
      <w:numFmt w:val="decimal"/>
      <w:lvlText w:val="%7."/>
      <w:lvlJc w:val="left"/>
      <w:pPr>
        <w:tabs>
          <w:tab w:val="num" w:pos="5055"/>
        </w:tabs>
        <w:ind w:left="5055" w:hanging="360"/>
      </w:pPr>
    </w:lvl>
    <w:lvl w:ilvl="7" w:tplc="08090019" w:tentative="1">
      <w:start w:val="1"/>
      <w:numFmt w:val="lowerLetter"/>
      <w:lvlText w:val="%8."/>
      <w:lvlJc w:val="left"/>
      <w:pPr>
        <w:tabs>
          <w:tab w:val="num" w:pos="5775"/>
        </w:tabs>
        <w:ind w:left="5775" w:hanging="360"/>
      </w:pPr>
    </w:lvl>
    <w:lvl w:ilvl="8" w:tplc="0809001B" w:tentative="1">
      <w:start w:val="1"/>
      <w:numFmt w:val="lowerRoman"/>
      <w:lvlText w:val="%9."/>
      <w:lvlJc w:val="right"/>
      <w:pPr>
        <w:tabs>
          <w:tab w:val="num" w:pos="6495"/>
        </w:tabs>
        <w:ind w:left="6495" w:hanging="180"/>
      </w:pPr>
    </w:lvl>
  </w:abstractNum>
  <w:abstractNum w:abstractNumId="16" w15:restartNumberingAfterBreak="0">
    <w:nsid w:val="706A6B04"/>
    <w:multiLevelType w:val="hybridMultilevel"/>
    <w:tmpl w:val="724EB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E54CF5"/>
    <w:multiLevelType w:val="multilevel"/>
    <w:tmpl w:val="7E2017C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798666F8"/>
    <w:multiLevelType w:val="hybridMultilevel"/>
    <w:tmpl w:val="30629C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6"/>
  </w:num>
  <w:num w:numId="3">
    <w:abstractNumId w:val="10"/>
  </w:num>
  <w:num w:numId="4">
    <w:abstractNumId w:val="9"/>
  </w:num>
  <w:num w:numId="5">
    <w:abstractNumId w:val="15"/>
  </w:num>
  <w:num w:numId="6">
    <w:abstractNumId w:val="0"/>
  </w:num>
  <w:num w:numId="7">
    <w:abstractNumId w:val="7"/>
  </w:num>
  <w:num w:numId="8">
    <w:abstractNumId w:val="11"/>
  </w:num>
  <w:num w:numId="9">
    <w:abstractNumId w:val="13"/>
  </w:num>
  <w:num w:numId="10">
    <w:abstractNumId w:val="3"/>
  </w:num>
  <w:num w:numId="11">
    <w:abstractNumId w:val="8"/>
  </w:num>
  <w:num w:numId="12">
    <w:abstractNumId w:val="6"/>
  </w:num>
  <w:num w:numId="13">
    <w:abstractNumId w:val="12"/>
  </w:num>
  <w:num w:numId="14">
    <w:abstractNumId w:val="18"/>
  </w:num>
  <w:num w:numId="15">
    <w:abstractNumId w:val="4"/>
  </w:num>
  <w:num w:numId="16">
    <w:abstractNumId w:val="4"/>
  </w:num>
  <w:num w:numId="17">
    <w:abstractNumId w:val="17"/>
  </w:num>
  <w:num w:numId="18">
    <w:abstractNumId w:val="14"/>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41"/>
    <w:rsid w:val="000519FD"/>
    <w:rsid w:val="00081ECE"/>
    <w:rsid w:val="000B5DA0"/>
    <w:rsid w:val="000F6287"/>
    <w:rsid w:val="00113AA0"/>
    <w:rsid w:val="00163E13"/>
    <w:rsid w:val="00164619"/>
    <w:rsid w:val="001C63A1"/>
    <w:rsid w:val="001E0BDE"/>
    <w:rsid w:val="001E7AAF"/>
    <w:rsid w:val="001F5138"/>
    <w:rsid w:val="002420E1"/>
    <w:rsid w:val="003040EA"/>
    <w:rsid w:val="00306977"/>
    <w:rsid w:val="0032310A"/>
    <w:rsid w:val="00340E95"/>
    <w:rsid w:val="003A4398"/>
    <w:rsid w:val="003D10F4"/>
    <w:rsid w:val="00431922"/>
    <w:rsid w:val="00440E86"/>
    <w:rsid w:val="00444CF1"/>
    <w:rsid w:val="00461796"/>
    <w:rsid w:val="004A3E89"/>
    <w:rsid w:val="004B1583"/>
    <w:rsid w:val="004D7F75"/>
    <w:rsid w:val="00525D9D"/>
    <w:rsid w:val="00551DCC"/>
    <w:rsid w:val="00586DBD"/>
    <w:rsid w:val="00637CDD"/>
    <w:rsid w:val="00650CCA"/>
    <w:rsid w:val="0066270D"/>
    <w:rsid w:val="006650A9"/>
    <w:rsid w:val="006A4136"/>
    <w:rsid w:val="00700D41"/>
    <w:rsid w:val="007045BC"/>
    <w:rsid w:val="0071526E"/>
    <w:rsid w:val="007231AF"/>
    <w:rsid w:val="0074467A"/>
    <w:rsid w:val="007A0BB3"/>
    <w:rsid w:val="007D1525"/>
    <w:rsid w:val="007E6947"/>
    <w:rsid w:val="008500FA"/>
    <w:rsid w:val="00850788"/>
    <w:rsid w:val="008933D2"/>
    <w:rsid w:val="008C35CA"/>
    <w:rsid w:val="00901512"/>
    <w:rsid w:val="0092144D"/>
    <w:rsid w:val="009237A7"/>
    <w:rsid w:val="0094661A"/>
    <w:rsid w:val="009636C7"/>
    <w:rsid w:val="00992C9E"/>
    <w:rsid w:val="009E78CC"/>
    <w:rsid w:val="00A73BA6"/>
    <w:rsid w:val="00A74A36"/>
    <w:rsid w:val="00B251E8"/>
    <w:rsid w:val="00B33270"/>
    <w:rsid w:val="00B701E9"/>
    <w:rsid w:val="00BC6296"/>
    <w:rsid w:val="00BD71D2"/>
    <w:rsid w:val="00BF1389"/>
    <w:rsid w:val="00CC1908"/>
    <w:rsid w:val="00CD358F"/>
    <w:rsid w:val="00CE0E1C"/>
    <w:rsid w:val="00D3535D"/>
    <w:rsid w:val="00D54760"/>
    <w:rsid w:val="00D8416B"/>
    <w:rsid w:val="00D92F26"/>
    <w:rsid w:val="00DC0F46"/>
    <w:rsid w:val="00DC3D68"/>
    <w:rsid w:val="00DC771B"/>
    <w:rsid w:val="00DE4C67"/>
    <w:rsid w:val="00DF2000"/>
    <w:rsid w:val="00E25E07"/>
    <w:rsid w:val="00E33478"/>
    <w:rsid w:val="00E6500B"/>
    <w:rsid w:val="00E71DCE"/>
    <w:rsid w:val="00EA6F10"/>
    <w:rsid w:val="00EE56C7"/>
    <w:rsid w:val="00F0127A"/>
    <w:rsid w:val="00F815B4"/>
    <w:rsid w:val="00F835DA"/>
    <w:rsid w:val="00FB54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2A77CE-97FC-414F-AA37-8434E91E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468"/>
    <w:rPr>
      <w:rFonts w:ascii="Lucida Sans Unicode" w:hAnsi="Lucida Sans Unicode"/>
      <w:lang w:val="en-GB" w:eastAsia="en-GB"/>
    </w:rPr>
  </w:style>
  <w:style w:type="paragraph" w:styleId="Heading1">
    <w:name w:val="heading 1"/>
    <w:basedOn w:val="Normal"/>
    <w:next w:val="Normal"/>
    <w:qFormat/>
    <w:rsid w:val="00FB5468"/>
    <w:pPr>
      <w:keepNext/>
      <w:outlineLvl w:val="0"/>
    </w:pPr>
    <w:rPr>
      <w:b/>
      <w:bCs/>
      <w:sz w:val="28"/>
    </w:rPr>
  </w:style>
  <w:style w:type="paragraph" w:styleId="Heading2">
    <w:name w:val="heading 2"/>
    <w:basedOn w:val="Normal"/>
    <w:next w:val="Normal"/>
    <w:link w:val="Heading2Char"/>
    <w:qFormat/>
    <w:rsid w:val="00FB5468"/>
    <w:pPr>
      <w:keepNext/>
      <w:spacing w:before="240" w:after="60"/>
      <w:outlineLvl w:val="1"/>
    </w:pPr>
    <w:rPr>
      <w:rFonts w:cs="Lucida Sans Unicode"/>
      <w:b/>
      <w:bCs/>
      <w:sz w:val="24"/>
      <w:szCs w:val="28"/>
    </w:rPr>
  </w:style>
  <w:style w:type="paragraph" w:styleId="Heading3">
    <w:name w:val="heading 3"/>
    <w:basedOn w:val="Normal"/>
    <w:next w:val="Normal"/>
    <w:qFormat/>
    <w:rsid w:val="00FB5468"/>
    <w:pPr>
      <w:keepNext/>
      <w:spacing w:before="240" w:after="60"/>
      <w:outlineLvl w:val="2"/>
    </w:pPr>
    <w:rPr>
      <w:rFonts w:cs="Lucida Sans Unicode"/>
      <w:b/>
      <w:bCs/>
      <w:szCs w:val="26"/>
    </w:rPr>
  </w:style>
  <w:style w:type="paragraph" w:styleId="Heading4">
    <w:name w:val="heading 4"/>
    <w:basedOn w:val="Normal"/>
    <w:next w:val="Normal"/>
    <w:qFormat/>
    <w:rsid w:val="00FB5468"/>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5468"/>
    <w:pPr>
      <w:tabs>
        <w:tab w:val="center" w:pos="4153"/>
        <w:tab w:val="right" w:pos="8306"/>
      </w:tabs>
    </w:pPr>
  </w:style>
  <w:style w:type="paragraph" w:styleId="Footer">
    <w:name w:val="footer"/>
    <w:basedOn w:val="Normal"/>
    <w:link w:val="FooterChar"/>
    <w:uiPriority w:val="99"/>
    <w:rsid w:val="00FB5468"/>
    <w:pPr>
      <w:tabs>
        <w:tab w:val="center" w:pos="4153"/>
        <w:tab w:val="right" w:pos="8306"/>
      </w:tabs>
    </w:pPr>
  </w:style>
  <w:style w:type="paragraph" w:styleId="BalloonText">
    <w:name w:val="Balloon Text"/>
    <w:basedOn w:val="Normal"/>
    <w:semiHidden/>
    <w:rsid w:val="00700D41"/>
    <w:rPr>
      <w:rFonts w:ascii="Tahoma" w:hAnsi="Tahoma" w:cs="Tahoma"/>
      <w:sz w:val="16"/>
      <w:szCs w:val="16"/>
    </w:rPr>
  </w:style>
  <w:style w:type="character" w:styleId="Hyperlink">
    <w:name w:val="Hyperlink"/>
    <w:rsid w:val="00B251E8"/>
    <w:rPr>
      <w:color w:val="0000FF"/>
      <w:u w:val="single"/>
    </w:rPr>
  </w:style>
  <w:style w:type="character" w:customStyle="1" w:styleId="Heading2Char">
    <w:name w:val="Heading 2 Char"/>
    <w:basedOn w:val="DefaultParagraphFont"/>
    <w:link w:val="Heading2"/>
    <w:rsid w:val="00D54760"/>
    <w:rPr>
      <w:rFonts w:ascii="Lucida Sans Unicode" w:hAnsi="Lucida Sans Unicode" w:cs="Lucida Sans Unicode"/>
      <w:b/>
      <w:bCs/>
      <w:sz w:val="24"/>
      <w:szCs w:val="28"/>
      <w:lang w:val="en-GB" w:eastAsia="en-GB"/>
    </w:rPr>
  </w:style>
  <w:style w:type="character" w:customStyle="1" w:styleId="FooterChar">
    <w:name w:val="Footer Char"/>
    <w:basedOn w:val="DefaultParagraphFont"/>
    <w:link w:val="Footer"/>
    <w:uiPriority w:val="99"/>
    <w:rsid w:val="0071526E"/>
    <w:rPr>
      <w:rFonts w:ascii="Lucida Sans Unicode" w:hAnsi="Lucida Sans Unicode"/>
      <w:lang w:val="en-GB" w:eastAsia="en-GB"/>
    </w:rPr>
  </w:style>
  <w:style w:type="table" w:styleId="TableGrid">
    <w:name w:val="Table Grid"/>
    <w:basedOn w:val="TableNormal"/>
    <w:rsid w:val="00551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796"/>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NormalWeb">
    <w:name w:val="Normal (Web)"/>
    <w:basedOn w:val="Normal"/>
    <w:uiPriority w:val="99"/>
    <w:unhideWhenUsed/>
    <w:rsid w:val="00F0127A"/>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14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0E071-155B-48A6-96F3-18C69086A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NACCC Residential Training Programme for Supported Child Contact Centre Coordinators</vt:lpstr>
    </vt:vector>
  </TitlesOfParts>
  <Company>NACCC</Company>
  <LinksUpToDate>false</LinksUpToDate>
  <CharactersWithSpaces>11121</CharactersWithSpaces>
  <SharedDoc>false</SharedDoc>
  <HLinks>
    <vt:vector size="6" baseType="variant">
      <vt:variant>
        <vt:i4>7864342</vt:i4>
      </vt:variant>
      <vt:variant>
        <vt:i4>0</vt:i4>
      </vt:variant>
      <vt:variant>
        <vt:i4>0</vt:i4>
      </vt:variant>
      <vt:variant>
        <vt:i4>5</vt:i4>
      </vt:variant>
      <vt:variant>
        <vt:lpwstr>mailto:fccc@hotmail.co.uk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NACCC Residential Training Programme for Supported Child Contact Centre Coordinators</dc:title>
  <dc:creator>dgore</dc:creator>
  <cp:lastModifiedBy>Se</cp:lastModifiedBy>
  <cp:revision>3</cp:revision>
  <cp:lastPrinted>2015-05-16T10:45:00Z</cp:lastPrinted>
  <dcterms:created xsi:type="dcterms:W3CDTF">2021-02-16T12:51:00Z</dcterms:created>
  <dcterms:modified xsi:type="dcterms:W3CDTF">2021-02-18T12:07:00Z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-1537991961</vt:i4>
  </property>
</Properties>
</file>